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4D" w:rsidRPr="000061D9" w:rsidRDefault="00C373E2" w:rsidP="00C373E2">
      <w:pPr>
        <w:spacing w:after="0" w:line="240" w:lineRule="auto"/>
        <w:rPr>
          <w:b/>
          <w:bCs/>
          <w:color w:val="000000" w:themeColor="text1"/>
          <w:lang w:val="en-GB"/>
        </w:rPr>
      </w:pPr>
      <w:r w:rsidRPr="000061D9">
        <w:rPr>
          <w:b/>
          <w:bCs/>
          <w:color w:val="000000" w:themeColor="text1"/>
          <w:lang w:val="en-GB"/>
        </w:rPr>
        <w:t>Judaism at a glance</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Judaism is the original of the three Abrahamic faiths, which also includes </w:t>
      </w:r>
      <w:hyperlink r:id="rId8" w:history="1">
        <w:r w:rsidRPr="000061D9">
          <w:rPr>
            <w:rStyle w:val="Hyperlink"/>
            <w:b/>
            <w:bCs/>
            <w:color w:val="000000" w:themeColor="text1"/>
            <w:u w:val="none"/>
            <w:lang w:val="en-GB"/>
          </w:rPr>
          <w:t>Christianity</w:t>
        </w:r>
      </w:hyperlink>
      <w:r w:rsidRPr="000061D9">
        <w:rPr>
          <w:color w:val="000000" w:themeColor="text1"/>
          <w:lang w:val="en-GB"/>
        </w:rPr>
        <w:t xml:space="preserve"> and </w:t>
      </w:r>
      <w:hyperlink r:id="rId9" w:history="1">
        <w:r w:rsidRPr="000061D9">
          <w:rPr>
            <w:rStyle w:val="Hyperlink"/>
            <w:b/>
            <w:bCs/>
            <w:color w:val="000000" w:themeColor="text1"/>
            <w:u w:val="none"/>
            <w:lang w:val="en-GB"/>
          </w:rPr>
          <w:t>Islam</w:t>
        </w:r>
      </w:hyperlink>
      <w:r w:rsidRPr="000061D9">
        <w:rPr>
          <w:color w:val="000000" w:themeColor="text1"/>
          <w:lang w:val="en-GB"/>
        </w:rPr>
        <w:t>. According to information published by The Jewish People Policy Planning Institute, there were around 13.1 million Jewish people in the world in 2007, most residing in the USA and Israel. According to the 2001 census 267,000 people in the UK said that their religious identity was Jewish, about 0.5% of the population.</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Judaism originated in the Middle East over 3500 years ago</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Judaism was founded by </w:t>
      </w:r>
      <w:hyperlink r:id="rId10" w:history="1">
        <w:r w:rsidRPr="000061D9">
          <w:rPr>
            <w:rStyle w:val="Hyperlink"/>
            <w:b/>
            <w:bCs/>
            <w:color w:val="000000" w:themeColor="text1"/>
            <w:u w:val="none"/>
            <w:lang w:val="en-GB"/>
          </w:rPr>
          <w:t>Moses</w:t>
        </w:r>
      </w:hyperlink>
      <w:r w:rsidRPr="000061D9">
        <w:rPr>
          <w:color w:val="000000" w:themeColor="text1"/>
          <w:lang w:val="en-GB"/>
        </w:rPr>
        <w:t xml:space="preserve">, although Jews trace their history back to </w:t>
      </w:r>
      <w:hyperlink r:id="rId11" w:history="1">
        <w:r w:rsidRPr="000061D9">
          <w:rPr>
            <w:rStyle w:val="Hyperlink"/>
            <w:b/>
            <w:bCs/>
            <w:color w:val="000000" w:themeColor="text1"/>
            <w:u w:val="none"/>
            <w:lang w:val="en-GB"/>
          </w:rPr>
          <w:t>Abraham</w:t>
        </w:r>
      </w:hyperlink>
      <w:r w:rsidRPr="000061D9">
        <w:rPr>
          <w:color w:val="000000" w:themeColor="text1"/>
          <w:lang w:val="en-GB"/>
        </w:rPr>
        <w:t>.</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Jews believe that there is only one God with whom they have a </w:t>
      </w:r>
      <w:hyperlink r:id="rId12" w:history="1">
        <w:r w:rsidRPr="000061D9">
          <w:rPr>
            <w:rStyle w:val="Hyperlink"/>
            <w:b/>
            <w:bCs/>
            <w:color w:val="000000" w:themeColor="text1"/>
            <w:u w:val="none"/>
            <w:lang w:val="en-GB"/>
          </w:rPr>
          <w:t>covenant</w:t>
        </w:r>
      </w:hyperlink>
      <w:r w:rsidRPr="000061D9">
        <w:rPr>
          <w:color w:val="000000" w:themeColor="text1"/>
          <w:lang w:val="en-GB"/>
        </w:rPr>
        <w:t>.</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In exchange for all the good that God has done for the Jewish people, Jewish people keep God’s laws and try to bring holiness into every aspect of their lives.</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Judaism has a rich history of religious text, but the central and most important religious document is the </w:t>
      </w:r>
      <w:hyperlink r:id="rId13" w:history="1">
        <w:r w:rsidRPr="000061D9">
          <w:rPr>
            <w:rStyle w:val="Hyperlink"/>
            <w:b/>
            <w:bCs/>
            <w:color w:val="000000" w:themeColor="text1"/>
            <w:u w:val="none"/>
            <w:lang w:val="en-GB"/>
          </w:rPr>
          <w:t>Torah</w:t>
        </w:r>
      </w:hyperlink>
      <w:r w:rsidRPr="000061D9">
        <w:rPr>
          <w:color w:val="000000" w:themeColor="text1"/>
          <w:lang w:val="en-GB"/>
        </w:rPr>
        <w:t>.</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Jewish traditional or oral law, the interpretation of the laws of the Torah, is called </w:t>
      </w:r>
      <w:proofErr w:type="spellStart"/>
      <w:r w:rsidRPr="000061D9">
        <w:rPr>
          <w:i/>
          <w:iCs/>
          <w:color w:val="000000" w:themeColor="text1"/>
          <w:lang w:val="en-GB"/>
        </w:rPr>
        <w:t>halakhah</w:t>
      </w:r>
      <w:proofErr w:type="spellEnd"/>
      <w:r w:rsidRPr="000061D9">
        <w:rPr>
          <w:color w:val="000000" w:themeColor="text1"/>
          <w:lang w:val="en-GB"/>
        </w:rPr>
        <w:t>.</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Spiritual leaders are called Rabbis. </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 xml:space="preserve">Jews worship in </w:t>
      </w:r>
      <w:hyperlink r:id="rId14" w:history="1">
        <w:r w:rsidRPr="000061D9">
          <w:rPr>
            <w:rStyle w:val="Hyperlink"/>
            <w:b/>
            <w:bCs/>
            <w:color w:val="000000" w:themeColor="text1"/>
            <w:u w:val="none"/>
            <w:lang w:val="en-GB"/>
          </w:rPr>
          <w:t>Synagogues</w:t>
        </w:r>
      </w:hyperlink>
      <w:r w:rsidRPr="000061D9">
        <w:rPr>
          <w:color w:val="000000" w:themeColor="text1"/>
          <w:lang w:val="en-GB"/>
        </w:rPr>
        <w:t>.</w:t>
      </w:r>
    </w:p>
    <w:p w:rsidR="00C373E2" w:rsidRPr="000061D9" w:rsidRDefault="00C373E2" w:rsidP="00C373E2">
      <w:pPr>
        <w:numPr>
          <w:ilvl w:val="0"/>
          <w:numId w:val="1"/>
        </w:numPr>
        <w:spacing w:after="0" w:line="240" w:lineRule="auto"/>
        <w:rPr>
          <w:color w:val="000000" w:themeColor="text1"/>
          <w:lang w:val="en-GB"/>
        </w:rPr>
      </w:pPr>
      <w:r w:rsidRPr="000061D9">
        <w:rPr>
          <w:color w:val="000000" w:themeColor="text1"/>
          <w:lang w:val="en-GB"/>
        </w:rPr>
        <w:t>6 million Jews were murdered in the Holocaust in an attempt to wipe out Judaism.</w:t>
      </w:r>
    </w:p>
    <w:p w:rsidR="00C373E2" w:rsidRPr="000061D9" w:rsidRDefault="00C373E2" w:rsidP="00C373E2">
      <w:pPr>
        <w:spacing w:after="0" w:line="240" w:lineRule="auto"/>
        <w:rPr>
          <w:color w:val="000000" w:themeColor="text1"/>
          <w:lang w:val="en-GB"/>
        </w:rPr>
      </w:pPr>
      <w:r w:rsidRPr="000061D9">
        <w:rPr>
          <w:color w:val="000000" w:themeColor="text1"/>
          <w:lang w:val="en-GB"/>
        </w:rPr>
        <w:t>There are many people who identify themselves as Jewish without necessarily believing in, or observing, any Jewish law.</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Jewish faith and God</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The relationship with God</w:t>
      </w:r>
    </w:p>
    <w:p w:rsidR="00C373E2" w:rsidRPr="000061D9" w:rsidRDefault="00C373E2" w:rsidP="00C373E2">
      <w:pPr>
        <w:spacing w:after="0" w:line="240" w:lineRule="auto"/>
        <w:rPr>
          <w:color w:val="000000" w:themeColor="text1"/>
          <w:lang w:val="en-GB"/>
        </w:rPr>
      </w:pPr>
      <w:r w:rsidRPr="000061D9">
        <w:rPr>
          <w:color w:val="000000" w:themeColor="text1"/>
          <w:lang w:val="en-GB"/>
        </w:rPr>
        <w:t>Jews believe that there is a single God who not only created the universe, but with whom every Jew can have an individual and personal relationship. They believe that God continues to work in the world, affecting everything that people do. The Jewish relationship with God is a covenant relationship. In exchange for the many good deeds that God has done and continues to do for the Jewish People...</w:t>
      </w:r>
    </w:p>
    <w:p w:rsidR="00C373E2" w:rsidRPr="000061D9" w:rsidRDefault="00C373E2" w:rsidP="00C373E2">
      <w:pPr>
        <w:numPr>
          <w:ilvl w:val="0"/>
          <w:numId w:val="2"/>
        </w:numPr>
        <w:spacing w:after="0" w:line="240" w:lineRule="auto"/>
        <w:rPr>
          <w:color w:val="000000" w:themeColor="text1"/>
          <w:lang w:val="en-GB"/>
        </w:rPr>
      </w:pPr>
      <w:r w:rsidRPr="000061D9">
        <w:rPr>
          <w:color w:val="000000" w:themeColor="text1"/>
          <w:lang w:val="en-GB"/>
        </w:rPr>
        <w:t>The Jews keep God's laws</w:t>
      </w:r>
    </w:p>
    <w:p w:rsidR="00C373E2" w:rsidRPr="000061D9" w:rsidRDefault="00C373E2" w:rsidP="00C373E2">
      <w:pPr>
        <w:numPr>
          <w:ilvl w:val="0"/>
          <w:numId w:val="2"/>
        </w:numPr>
        <w:spacing w:after="0" w:line="240" w:lineRule="auto"/>
        <w:rPr>
          <w:color w:val="000000" w:themeColor="text1"/>
          <w:lang w:val="en-GB"/>
        </w:rPr>
      </w:pPr>
      <w:r w:rsidRPr="000061D9">
        <w:rPr>
          <w:color w:val="000000" w:themeColor="text1"/>
          <w:lang w:val="en-GB"/>
        </w:rPr>
        <w:t>The Jews seek to bring holiness into every aspect of their lives.</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Judaism is the faith of a Community</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Jews believe that God appointed the Jews to be his chosen people in order to set an example of holiness and ethical behaviour to the world. Jewish life is very much the life of a community and there are many activities that Jews must do as a community. </w:t>
      </w:r>
    </w:p>
    <w:p w:rsidR="00C373E2" w:rsidRPr="000061D9" w:rsidRDefault="00C373E2" w:rsidP="00C373E2">
      <w:pPr>
        <w:numPr>
          <w:ilvl w:val="0"/>
          <w:numId w:val="3"/>
        </w:numPr>
        <w:spacing w:after="0" w:line="240" w:lineRule="auto"/>
        <w:rPr>
          <w:color w:val="000000" w:themeColor="text1"/>
          <w:lang w:val="en-GB"/>
        </w:rPr>
      </w:pPr>
      <w:r w:rsidRPr="000061D9">
        <w:rPr>
          <w:color w:val="000000" w:themeColor="text1"/>
          <w:lang w:val="en-GB"/>
        </w:rPr>
        <w:t xml:space="preserve">For example, the Jewish prayer book uses </w:t>
      </w:r>
      <w:proofErr w:type="gramStart"/>
      <w:r w:rsidRPr="000061D9">
        <w:rPr>
          <w:color w:val="000000" w:themeColor="text1"/>
          <w:lang w:val="en-GB"/>
        </w:rPr>
        <w:t>WE</w:t>
      </w:r>
      <w:proofErr w:type="gramEnd"/>
      <w:r w:rsidRPr="000061D9">
        <w:rPr>
          <w:color w:val="000000" w:themeColor="text1"/>
          <w:lang w:val="en-GB"/>
        </w:rPr>
        <w:t xml:space="preserve"> and OUR in prayers where some other faiths would use I and MINE.</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Jews also feel part of a global community with a close bond Jewish people all over the world. A lot of Jewish religious life is based around the home and family activities. Many Jewish religious customs revolve around the home. One example is the </w:t>
      </w:r>
      <w:hyperlink r:id="rId15" w:history="1">
        <w:r w:rsidRPr="000061D9">
          <w:rPr>
            <w:rStyle w:val="Hyperlink"/>
            <w:b/>
            <w:bCs/>
            <w:color w:val="000000" w:themeColor="text1"/>
            <w:u w:val="none"/>
            <w:lang w:val="en-GB"/>
          </w:rPr>
          <w:t>Sabbath</w:t>
        </w:r>
      </w:hyperlink>
      <w:r w:rsidRPr="000061D9">
        <w:rPr>
          <w:color w:val="000000" w:themeColor="text1"/>
          <w:lang w:val="en-GB"/>
        </w:rPr>
        <w:t xml:space="preserve"> meal, when families join together to welcome in the special day. Almost everything a Jewish person does can become an act of worship.</w:t>
      </w:r>
    </w:p>
    <w:p w:rsidR="00C373E2" w:rsidRPr="000061D9" w:rsidRDefault="00C373E2" w:rsidP="00C373E2">
      <w:pPr>
        <w:spacing w:after="0" w:line="240" w:lineRule="auto"/>
        <w:rPr>
          <w:color w:val="000000" w:themeColor="text1"/>
          <w:lang w:val="en-GB"/>
        </w:rPr>
      </w:pPr>
      <w:r w:rsidRPr="000061D9">
        <w:rPr>
          <w:color w:val="000000" w:themeColor="text1"/>
          <w:lang w:val="en-GB"/>
        </w:rPr>
        <w:t>Because Jews have made a bargain with God to keep his laws, keeping that bargain and doing things in the way that pleases God is an act of worship. And Jews don't only seek to obey the letter of the law - the particular details of each of the Jewish laws - but the spirit of it, too.  A religious Jew tries to bring holiness into everything they do, by doing it as an act that praises God, and honours everything God has done. For such a person the whole of their life becomes an act of worship. Being part of a community that follows particular customs and rules helps keep a group of people together, and it's noticeable that the Jewish groups that have been most successful at avoiding assimilation are those that obey the rules most strictly - sometimes called ultra-orthodox Jews.</w:t>
      </w:r>
    </w:p>
    <w:p w:rsidR="00C373E2" w:rsidRPr="000061D9" w:rsidRDefault="00C373E2" w:rsidP="00C373E2">
      <w:pPr>
        <w:spacing w:after="0" w:line="240" w:lineRule="auto"/>
        <w:rPr>
          <w:color w:val="000000" w:themeColor="text1"/>
          <w:lang w:val="en-GB"/>
        </w:rPr>
      </w:pPr>
      <w:r w:rsidRPr="000061D9">
        <w:rPr>
          <w:b/>
          <w:bCs/>
          <w:color w:val="000000" w:themeColor="text1"/>
          <w:lang w:val="en-GB"/>
        </w:rPr>
        <w:t>Note:</w:t>
      </w:r>
      <w:r w:rsidRPr="000061D9">
        <w:rPr>
          <w:color w:val="000000" w:themeColor="text1"/>
          <w:lang w:val="en-GB"/>
        </w:rPr>
        <w:t xml:space="preserve"> Jews don't like and rarely use the word </w:t>
      </w:r>
      <w:r w:rsidRPr="000061D9">
        <w:rPr>
          <w:i/>
          <w:iCs/>
          <w:color w:val="000000" w:themeColor="text1"/>
          <w:lang w:val="en-GB"/>
        </w:rPr>
        <w:t>ultra-orthodox</w:t>
      </w:r>
      <w:r w:rsidRPr="000061D9">
        <w:rPr>
          <w:color w:val="000000" w:themeColor="text1"/>
          <w:lang w:val="en-GB"/>
        </w:rPr>
        <w:t xml:space="preserve">. A preferable adjective is </w:t>
      </w:r>
      <w:proofErr w:type="spellStart"/>
      <w:r w:rsidRPr="000061D9">
        <w:rPr>
          <w:color w:val="000000" w:themeColor="text1"/>
          <w:lang w:val="en-GB"/>
        </w:rPr>
        <w:t>haredi</w:t>
      </w:r>
      <w:proofErr w:type="spellEnd"/>
      <w:r w:rsidRPr="000061D9">
        <w:rPr>
          <w:color w:val="000000" w:themeColor="text1"/>
          <w:lang w:val="en-GB"/>
        </w:rPr>
        <w:t xml:space="preserve">, and the plural noun is </w:t>
      </w:r>
      <w:proofErr w:type="spellStart"/>
      <w:r w:rsidRPr="000061D9">
        <w:rPr>
          <w:i/>
          <w:iCs/>
          <w:color w:val="000000" w:themeColor="text1"/>
          <w:lang w:val="en-GB"/>
        </w:rPr>
        <w:t>haredim</w:t>
      </w:r>
      <w:proofErr w:type="spellEnd"/>
      <w:r w:rsidRPr="000061D9">
        <w:rPr>
          <w:color w:val="000000" w:themeColor="text1"/>
          <w:lang w:val="en-GB"/>
        </w:rPr>
        <w:t>.</w:t>
      </w:r>
    </w:p>
    <w:p w:rsidR="00C373E2" w:rsidRPr="000061D9" w:rsidRDefault="00C373E2" w:rsidP="00C373E2">
      <w:pPr>
        <w:rPr>
          <w:b/>
          <w:bCs/>
          <w:color w:val="000000" w:themeColor="text1"/>
          <w:lang w:val="en-GB"/>
        </w:rPr>
      </w:pP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lastRenderedPageBreak/>
        <w:t>History</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The history of Judaism is inseparable from the history of Jews themselves. The early part of the story is told in the Hebrew Bible (Old Testament). It describes how God chose the Jews to be an example to the world, and how God and his chosen people worked out their relationship. It was a stormy relationship much of the </w:t>
      </w:r>
      <w:proofErr w:type="gramStart"/>
      <w:r w:rsidRPr="000061D9">
        <w:rPr>
          <w:color w:val="000000" w:themeColor="text1"/>
          <w:lang w:val="en-GB"/>
        </w:rPr>
        <w:t>time,</w:t>
      </w:r>
      <w:proofErr w:type="gramEnd"/>
      <w:r w:rsidRPr="000061D9">
        <w:rPr>
          <w:color w:val="000000" w:themeColor="text1"/>
          <w:lang w:val="en-GB"/>
        </w:rPr>
        <w:t xml:space="preserve"> and one of the fascinating things about Jewish history is to watch God changing and developing alongside his people.</w:t>
      </w:r>
      <w:r w:rsidRPr="000061D9">
        <w:rPr>
          <w:rFonts w:ascii="Verdana" w:hAnsi="Verdana"/>
          <w:color w:val="000000" w:themeColor="text1"/>
          <w:sz w:val="20"/>
          <w:szCs w:val="20"/>
          <w:lang w:val="en-GB"/>
        </w:rPr>
        <w:t xml:space="preserve"> </w:t>
      </w:r>
      <w:r w:rsidRPr="000061D9">
        <w:rPr>
          <w:color w:val="000000" w:themeColor="text1"/>
          <w:lang w:val="en-GB"/>
        </w:rPr>
        <w:t>God chose Abraham to be the father of a people who would be special to God, and who would be an example of good behaviour and holiness to the rest of the world.</w:t>
      </w:r>
      <w:r w:rsidRPr="000061D9">
        <w:rPr>
          <w:rFonts w:ascii="Verdana" w:eastAsia="Times New Roman" w:hAnsi="Verdana" w:cs="Times New Roman"/>
          <w:color w:val="000000" w:themeColor="text1"/>
          <w:sz w:val="20"/>
          <w:szCs w:val="20"/>
          <w:lang w:val="en-GB"/>
        </w:rPr>
        <w:t xml:space="preserve"> </w:t>
      </w:r>
      <w:r w:rsidRPr="000061D9">
        <w:rPr>
          <w:color w:val="000000" w:themeColor="text1"/>
          <w:lang w:val="en-GB"/>
        </w:rPr>
        <w:t xml:space="preserve">This was the beginning of Judaism as a structured religion The Jews, under God’s guidance became a powerful people with kings such as Saul, David, and Solomon, who built the first great temple. </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From then on Jewish worship was focussed on the Temple, as it contained the Ark of the Covenant, and was the only place where certain rites could be carried out. Around 920 BCE, the kingdom fell apart, and the Jewish people split into groups.  This was the time of the prophets.  Around 600 BCE the temple was destroyed, and the Jewish leadership was killed.  Many Jews were sent into exile in Babylon. Although the Jews were soon allowed to return home, many stayed in exile, beginning the Jewish tradition of the Diaspora - living away from Israel. The Jews grew in strength throughout the next 300 years BCE, despite their lands being ruled by foreign powers. At the same time they became more able to practice their faith freely, led by scribes and teachers who explained and interpreted the Bible. </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In 175 BCE the King of Syria desecrated the temple and implemented a series of laws aiming to wipe out Judaism in favour of Zeus worship. There was a revolt (164 BCE) and the temple was restored. </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The revolt is celebrated in the Jewish festival of </w:t>
      </w:r>
      <w:proofErr w:type="spellStart"/>
      <w:r w:rsidRPr="000061D9">
        <w:rPr>
          <w:color w:val="000000" w:themeColor="text1"/>
          <w:lang w:val="en-GB"/>
        </w:rPr>
        <w:t>Hannukah</w:t>
      </w:r>
      <w:proofErr w:type="spellEnd"/>
      <w:r w:rsidRPr="000061D9">
        <w:rPr>
          <w:color w:val="000000" w:themeColor="text1"/>
          <w:lang w:val="en-GB"/>
        </w:rPr>
        <w:t xml:space="preserve">. </w:t>
      </w:r>
    </w:p>
    <w:p w:rsidR="00C373E2" w:rsidRPr="000061D9" w:rsidRDefault="00C373E2" w:rsidP="00C373E2">
      <w:pPr>
        <w:spacing w:after="0" w:line="240" w:lineRule="auto"/>
        <w:rPr>
          <w:color w:val="000000" w:themeColor="text1"/>
          <w:lang w:val="en-GB"/>
        </w:rPr>
      </w:pP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The </w:t>
      </w:r>
      <w:r w:rsidRPr="000061D9">
        <w:rPr>
          <w:b/>
          <w:color w:val="000000" w:themeColor="text1"/>
          <w:lang w:val="en-GB"/>
        </w:rPr>
        <w:t>Talmud</w:t>
      </w:r>
      <w:r w:rsidRPr="000061D9">
        <w:rPr>
          <w:color w:val="000000" w:themeColor="text1"/>
          <w:lang w:val="en-GB"/>
        </w:rPr>
        <w:t xml:space="preserve"> is the comprehensive written version of the Jewish oral law and the subsequent commentaries on it. It originates from the 2nd century CE. The word Talmud is derived from the Hebrew verb 'to teach', which can also be expressed as the verb 'to learn'.</w:t>
      </w:r>
      <w:r w:rsidRPr="000061D9">
        <w:rPr>
          <w:rFonts w:ascii="Verdana" w:hAnsi="Verdana"/>
          <w:color w:val="000000" w:themeColor="text1"/>
          <w:sz w:val="20"/>
          <w:szCs w:val="20"/>
          <w:lang w:val="en-GB"/>
        </w:rPr>
        <w:t xml:space="preserve"> </w:t>
      </w:r>
      <w:r w:rsidRPr="000061D9">
        <w:rPr>
          <w:color w:val="000000" w:themeColor="text1"/>
          <w:lang w:val="en-GB"/>
        </w:rPr>
        <w:t xml:space="preserve">The Talmud is the source from which the code of Jewish </w:t>
      </w:r>
      <w:proofErr w:type="spellStart"/>
      <w:r w:rsidRPr="000061D9">
        <w:rPr>
          <w:i/>
          <w:iCs/>
          <w:color w:val="000000" w:themeColor="text1"/>
          <w:lang w:val="en-GB"/>
        </w:rPr>
        <w:t>Halakhah</w:t>
      </w:r>
      <w:proofErr w:type="spellEnd"/>
      <w:r w:rsidRPr="000061D9">
        <w:rPr>
          <w:color w:val="000000" w:themeColor="text1"/>
          <w:lang w:val="en-GB"/>
        </w:rPr>
        <w:t xml:space="preserve"> (law) is derived. It is made up of the Mishnah and the </w:t>
      </w:r>
      <w:proofErr w:type="spellStart"/>
      <w:r w:rsidRPr="000061D9">
        <w:rPr>
          <w:color w:val="000000" w:themeColor="text1"/>
          <w:lang w:val="en-GB"/>
        </w:rPr>
        <w:t>Gemara</w:t>
      </w:r>
      <w:proofErr w:type="spellEnd"/>
      <w:r w:rsidRPr="000061D9">
        <w:rPr>
          <w:color w:val="000000" w:themeColor="text1"/>
          <w:lang w:val="en-GB"/>
        </w:rPr>
        <w:t xml:space="preserve">. The Mishnah is the original written version of the oral law and the </w:t>
      </w:r>
      <w:proofErr w:type="spellStart"/>
      <w:r w:rsidRPr="000061D9">
        <w:rPr>
          <w:color w:val="000000" w:themeColor="text1"/>
          <w:lang w:val="en-GB"/>
        </w:rPr>
        <w:t>Gemara</w:t>
      </w:r>
      <w:proofErr w:type="spellEnd"/>
      <w:r w:rsidRPr="000061D9">
        <w:rPr>
          <w:color w:val="000000" w:themeColor="text1"/>
          <w:lang w:val="en-GB"/>
        </w:rPr>
        <w:t xml:space="preserve"> is the record of the rabbinic discussions following this writing down. It includes their differences of view.</w:t>
      </w:r>
      <w:r w:rsidRPr="000061D9">
        <w:rPr>
          <w:rFonts w:ascii="Verdana" w:eastAsia="Times New Roman" w:hAnsi="Verdana" w:cs="Times New Roman"/>
          <w:color w:val="000000" w:themeColor="text1"/>
          <w:sz w:val="20"/>
          <w:szCs w:val="20"/>
          <w:lang w:val="en-GB"/>
        </w:rPr>
        <w:t xml:space="preserve"> </w:t>
      </w:r>
      <w:r w:rsidRPr="000061D9">
        <w:rPr>
          <w:color w:val="000000" w:themeColor="text1"/>
          <w:lang w:val="en-GB"/>
        </w:rPr>
        <w:t xml:space="preserve">The </w:t>
      </w:r>
      <w:r w:rsidRPr="000061D9">
        <w:rPr>
          <w:b/>
          <w:color w:val="000000" w:themeColor="text1"/>
          <w:lang w:val="en-GB"/>
        </w:rPr>
        <w:t>Torah</w:t>
      </w:r>
      <w:r w:rsidRPr="000061D9">
        <w:rPr>
          <w:color w:val="000000" w:themeColor="text1"/>
          <w:lang w:val="en-GB"/>
        </w:rPr>
        <w:t xml:space="preserve"> is the first part of the Jewish bible. It is the central and most important document of Judaism and has been used by Jews through the ages. Torah refers to the five books of Moses which are known in Hebrew as </w:t>
      </w:r>
      <w:proofErr w:type="spellStart"/>
      <w:r w:rsidRPr="000061D9">
        <w:rPr>
          <w:color w:val="000000" w:themeColor="text1"/>
          <w:lang w:val="en-GB"/>
        </w:rPr>
        <w:t>Chameesha</w:t>
      </w:r>
      <w:proofErr w:type="spellEnd"/>
      <w:r w:rsidRPr="000061D9">
        <w:rPr>
          <w:color w:val="000000" w:themeColor="text1"/>
          <w:lang w:val="en-GB"/>
        </w:rPr>
        <w:t xml:space="preserve"> </w:t>
      </w:r>
      <w:proofErr w:type="spellStart"/>
      <w:r w:rsidRPr="000061D9">
        <w:rPr>
          <w:color w:val="000000" w:themeColor="text1"/>
          <w:lang w:val="en-GB"/>
        </w:rPr>
        <w:t>Choomshey</w:t>
      </w:r>
      <w:proofErr w:type="spellEnd"/>
      <w:r w:rsidRPr="000061D9">
        <w:rPr>
          <w:color w:val="000000" w:themeColor="text1"/>
          <w:lang w:val="en-GB"/>
        </w:rPr>
        <w:t xml:space="preserve"> Torah. These are: </w:t>
      </w:r>
      <w:proofErr w:type="spellStart"/>
      <w:r w:rsidRPr="000061D9">
        <w:rPr>
          <w:color w:val="000000" w:themeColor="text1"/>
          <w:lang w:val="en-GB"/>
        </w:rPr>
        <w:t>Bresheit</w:t>
      </w:r>
      <w:proofErr w:type="spellEnd"/>
      <w:r w:rsidRPr="000061D9">
        <w:rPr>
          <w:color w:val="000000" w:themeColor="text1"/>
          <w:lang w:val="en-GB"/>
        </w:rPr>
        <w:t xml:space="preserve"> (Genesis), </w:t>
      </w:r>
      <w:proofErr w:type="spellStart"/>
      <w:r w:rsidRPr="000061D9">
        <w:rPr>
          <w:color w:val="000000" w:themeColor="text1"/>
          <w:lang w:val="en-GB"/>
        </w:rPr>
        <w:t>Shemot</w:t>
      </w:r>
      <w:proofErr w:type="spellEnd"/>
      <w:r w:rsidRPr="000061D9">
        <w:rPr>
          <w:color w:val="000000" w:themeColor="text1"/>
          <w:lang w:val="en-GB"/>
        </w:rPr>
        <w:t xml:space="preserve"> (Exodus), </w:t>
      </w:r>
      <w:proofErr w:type="spellStart"/>
      <w:r w:rsidRPr="000061D9">
        <w:rPr>
          <w:color w:val="000000" w:themeColor="text1"/>
          <w:lang w:val="en-GB"/>
        </w:rPr>
        <w:t>Vayicra</w:t>
      </w:r>
      <w:proofErr w:type="spellEnd"/>
      <w:r w:rsidRPr="000061D9">
        <w:rPr>
          <w:color w:val="000000" w:themeColor="text1"/>
          <w:lang w:val="en-GB"/>
        </w:rPr>
        <w:t xml:space="preserve"> (Leviticus), </w:t>
      </w:r>
      <w:proofErr w:type="spellStart"/>
      <w:r w:rsidRPr="000061D9">
        <w:rPr>
          <w:color w:val="000000" w:themeColor="text1"/>
          <w:lang w:val="en-GB"/>
        </w:rPr>
        <w:t>Bamidbar</w:t>
      </w:r>
      <w:proofErr w:type="spellEnd"/>
      <w:r w:rsidRPr="000061D9">
        <w:rPr>
          <w:color w:val="000000" w:themeColor="text1"/>
          <w:lang w:val="en-GB"/>
        </w:rPr>
        <w:t xml:space="preserve"> (Numbers), and </w:t>
      </w:r>
      <w:proofErr w:type="spellStart"/>
      <w:r w:rsidRPr="000061D9">
        <w:rPr>
          <w:color w:val="000000" w:themeColor="text1"/>
          <w:lang w:val="en-GB"/>
        </w:rPr>
        <w:t>Devarim</w:t>
      </w:r>
      <w:proofErr w:type="spellEnd"/>
      <w:r w:rsidRPr="000061D9">
        <w:rPr>
          <w:color w:val="000000" w:themeColor="text1"/>
          <w:lang w:val="en-GB"/>
        </w:rPr>
        <w:t xml:space="preserve"> (Deuteronomy).</w:t>
      </w:r>
    </w:p>
    <w:p w:rsidR="00C373E2" w:rsidRPr="000061D9" w:rsidRDefault="00C373E2" w:rsidP="00C373E2">
      <w:pPr>
        <w:spacing w:after="0" w:line="240" w:lineRule="auto"/>
        <w:rPr>
          <w:color w:val="000000" w:themeColor="text1"/>
          <w:lang w:val="en-GB"/>
        </w:rPr>
      </w:pP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Inside the synagogue</w:t>
      </w:r>
    </w:p>
    <w:p w:rsidR="00C373E2" w:rsidRPr="000061D9" w:rsidRDefault="00C373E2" w:rsidP="00C373E2">
      <w:pPr>
        <w:spacing w:after="0" w:line="240" w:lineRule="auto"/>
        <w:rPr>
          <w:color w:val="000000" w:themeColor="text1"/>
          <w:lang w:val="en-GB"/>
        </w:rPr>
      </w:pPr>
      <w:r w:rsidRPr="000061D9">
        <w:rPr>
          <w:color w:val="000000" w:themeColor="text1"/>
          <w:lang w:val="en-GB"/>
        </w:rPr>
        <w:t xml:space="preserve">The synagogue is the Jewish place of worship, but is also used as a place to study, and often as a community centre as well. Orthodox Jews often use the Yiddish word </w:t>
      </w:r>
      <w:proofErr w:type="spellStart"/>
      <w:r w:rsidRPr="000061D9">
        <w:rPr>
          <w:i/>
          <w:iCs/>
          <w:color w:val="000000" w:themeColor="text1"/>
          <w:lang w:val="en-GB"/>
        </w:rPr>
        <w:t>shul</w:t>
      </w:r>
      <w:proofErr w:type="spellEnd"/>
      <w:r w:rsidRPr="000061D9">
        <w:rPr>
          <w:color w:val="000000" w:themeColor="text1"/>
          <w:lang w:val="en-GB"/>
        </w:rPr>
        <w:t xml:space="preserve"> (pronounced </w:t>
      </w:r>
      <w:proofErr w:type="spellStart"/>
      <w:r w:rsidRPr="000061D9">
        <w:rPr>
          <w:color w:val="000000" w:themeColor="text1"/>
          <w:lang w:val="en-GB"/>
        </w:rPr>
        <w:t>shool</w:t>
      </w:r>
      <w:proofErr w:type="spellEnd"/>
      <w:r w:rsidRPr="000061D9">
        <w:rPr>
          <w:color w:val="000000" w:themeColor="text1"/>
          <w:lang w:val="en-GB"/>
        </w:rPr>
        <w:t>) to refer to their synagogue. In the USA, synagogues are often called temples.</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Segregation</w:t>
      </w:r>
    </w:p>
    <w:p w:rsidR="00C373E2" w:rsidRPr="000061D9" w:rsidRDefault="00C373E2" w:rsidP="00C373E2">
      <w:pPr>
        <w:spacing w:after="0" w:line="240" w:lineRule="auto"/>
        <w:rPr>
          <w:color w:val="000000" w:themeColor="text1"/>
          <w:lang w:val="en-GB"/>
        </w:rPr>
      </w:pPr>
      <w:r w:rsidRPr="000061D9">
        <w:rPr>
          <w:color w:val="000000" w:themeColor="text1"/>
          <w:lang w:val="en-GB"/>
        </w:rPr>
        <w:t>In Orthodox synagogues men and women sit separately, and everyone (except young girls) has their head covered. In a Reform synagogue men and women can sit together.</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The service</w:t>
      </w:r>
    </w:p>
    <w:p w:rsidR="00C373E2" w:rsidRPr="000061D9" w:rsidRDefault="00C373E2" w:rsidP="00C373E2">
      <w:pPr>
        <w:spacing w:after="0" w:line="240" w:lineRule="auto"/>
        <w:rPr>
          <w:color w:val="000000" w:themeColor="text1"/>
          <w:lang w:val="en-GB"/>
        </w:rPr>
      </w:pPr>
      <w:r w:rsidRPr="000061D9">
        <w:rPr>
          <w:color w:val="000000" w:themeColor="text1"/>
          <w:lang w:val="en-GB"/>
        </w:rPr>
        <w:t>Synagogue services can be led by a rabbi, a cantor or a member of the congregation.</w:t>
      </w:r>
      <w:r w:rsidR="00CE6A11" w:rsidRPr="000061D9">
        <w:rPr>
          <w:color w:val="000000" w:themeColor="text1"/>
          <w:lang w:val="en-GB"/>
        </w:rPr>
        <w:t xml:space="preserve"> </w:t>
      </w:r>
      <w:r w:rsidRPr="000061D9">
        <w:rPr>
          <w:color w:val="000000" w:themeColor="text1"/>
          <w:lang w:val="en-GB"/>
        </w:rPr>
        <w:t xml:space="preserve">Traditional Jewish worship requires a </w:t>
      </w:r>
      <w:proofErr w:type="spellStart"/>
      <w:r w:rsidRPr="000061D9">
        <w:rPr>
          <w:color w:val="000000" w:themeColor="text1"/>
          <w:lang w:val="en-GB"/>
        </w:rPr>
        <w:t>minyan</w:t>
      </w:r>
      <w:proofErr w:type="spellEnd"/>
      <w:r w:rsidRPr="000061D9">
        <w:rPr>
          <w:color w:val="000000" w:themeColor="text1"/>
          <w:lang w:val="en-GB"/>
        </w:rPr>
        <w:t xml:space="preserve"> (a quorum of ten adult males) to take place.</w:t>
      </w:r>
      <w:r w:rsidR="00CE6A11" w:rsidRPr="000061D9">
        <w:rPr>
          <w:color w:val="000000" w:themeColor="text1"/>
          <w:lang w:val="en-GB"/>
        </w:rPr>
        <w:t xml:space="preserve"> </w:t>
      </w:r>
      <w:r w:rsidRPr="000061D9">
        <w:rPr>
          <w:color w:val="000000" w:themeColor="text1"/>
          <w:lang w:val="en-GB"/>
        </w:rPr>
        <w:t>In an Orthodox synagogue the service will be conducted in ancient Hebrew, and the singing will be unaccompanied.</w:t>
      </w:r>
      <w:r w:rsidR="00CE6A11" w:rsidRPr="000061D9">
        <w:rPr>
          <w:color w:val="000000" w:themeColor="text1"/>
          <w:lang w:val="en-GB"/>
        </w:rPr>
        <w:t xml:space="preserve"> </w:t>
      </w:r>
      <w:r w:rsidRPr="000061D9">
        <w:rPr>
          <w:color w:val="000000" w:themeColor="text1"/>
          <w:lang w:val="en-GB"/>
        </w:rPr>
        <w:t>Few British synagogues now have a choir, but they are more common in the USA.</w:t>
      </w:r>
      <w:r w:rsidR="00CE6A11" w:rsidRPr="000061D9">
        <w:rPr>
          <w:color w:val="000000" w:themeColor="text1"/>
          <w:lang w:val="en-GB"/>
        </w:rPr>
        <w:t xml:space="preserve"> </w:t>
      </w:r>
      <w:r w:rsidRPr="000061D9">
        <w:rPr>
          <w:color w:val="000000" w:themeColor="text1"/>
          <w:lang w:val="en-GB"/>
        </w:rPr>
        <w:t>In a progressive (Reform, Liberal) synagogue the service will be at least partly in English, there may a choir and instruments, and men and women can sit together.</w:t>
      </w:r>
    </w:p>
    <w:p w:rsidR="00CE6A11" w:rsidRPr="000061D9" w:rsidRDefault="00CE6A11" w:rsidP="00C373E2">
      <w:pPr>
        <w:spacing w:after="0" w:line="240" w:lineRule="auto"/>
        <w:rPr>
          <w:b/>
          <w:bCs/>
          <w:color w:val="000000" w:themeColor="text1"/>
          <w:lang w:val="en-GB"/>
        </w:rPr>
      </w:pPr>
    </w:p>
    <w:p w:rsidR="00CE6A11" w:rsidRPr="000061D9" w:rsidRDefault="00CE6A11" w:rsidP="00C373E2">
      <w:pPr>
        <w:spacing w:after="0" w:line="240" w:lineRule="auto"/>
        <w:rPr>
          <w:b/>
          <w:bCs/>
          <w:color w:val="000000" w:themeColor="text1"/>
          <w:lang w:val="en-GB"/>
        </w:rPr>
      </w:pP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lastRenderedPageBreak/>
        <w:t>Clothing during worship</w:t>
      </w:r>
    </w:p>
    <w:p w:rsidR="00C373E2" w:rsidRPr="000061D9" w:rsidRDefault="00C373E2" w:rsidP="00C373E2">
      <w:pPr>
        <w:spacing w:after="0" w:line="240" w:lineRule="auto"/>
        <w:rPr>
          <w:b/>
          <w:bCs/>
          <w:color w:val="000000" w:themeColor="text1"/>
          <w:lang w:val="en-GB"/>
        </w:rPr>
      </w:pPr>
      <w:r w:rsidRPr="000061D9">
        <w:rPr>
          <w:b/>
          <w:bCs/>
          <w:color w:val="000000" w:themeColor="text1"/>
          <w:lang w:val="en-GB"/>
        </w:rPr>
        <w:t>Hats and prayer shawls</w:t>
      </w:r>
    </w:p>
    <w:p w:rsidR="00C373E2" w:rsidRPr="000061D9" w:rsidRDefault="00C373E2" w:rsidP="00C373E2">
      <w:pPr>
        <w:spacing w:after="0" w:line="240" w:lineRule="auto"/>
        <w:rPr>
          <w:color w:val="000000" w:themeColor="text1"/>
          <w:lang w:val="en-GB"/>
        </w:rPr>
      </w:pPr>
      <w:r w:rsidRPr="000061D9">
        <w:rPr>
          <w:color w:val="000000" w:themeColor="text1"/>
          <w:lang w:val="en-GB"/>
        </w:rPr>
        <w:t>Everyone except unmarried women wears a hat in synagogue in order to show reverence to God. (And once unmarried women pass a certain age they usually wear a hat too.)</w:t>
      </w:r>
    </w:p>
    <w:p w:rsidR="00C373E2" w:rsidRPr="000061D9" w:rsidRDefault="00C373E2" w:rsidP="00C373E2">
      <w:pPr>
        <w:spacing w:after="0" w:line="240" w:lineRule="auto"/>
        <w:rPr>
          <w:color w:val="000000" w:themeColor="text1"/>
          <w:lang w:val="en-GB"/>
        </w:rPr>
      </w:pPr>
      <w:r w:rsidRPr="000061D9">
        <w:rPr>
          <w:color w:val="000000" w:themeColor="text1"/>
          <w:lang w:val="en-GB"/>
        </w:rPr>
        <w:t>Jewish men always wear hats when they are saying prayers which mention God's name.</w:t>
      </w:r>
    </w:p>
    <w:p w:rsidR="00C373E2" w:rsidRPr="000061D9" w:rsidRDefault="00C373E2" w:rsidP="00C373E2">
      <w:pPr>
        <w:spacing w:after="0" w:line="240" w:lineRule="auto"/>
        <w:rPr>
          <w:color w:val="000000" w:themeColor="text1"/>
          <w:lang w:val="en-GB"/>
        </w:rPr>
      </w:pPr>
      <w:r w:rsidRPr="000061D9">
        <w:rPr>
          <w:color w:val="000000" w:themeColor="text1"/>
          <w:lang w:val="en-GB"/>
        </w:rPr>
        <w:t>Observant Jewish men wear a hat almost all the time.</w:t>
      </w:r>
    </w:p>
    <w:p w:rsidR="00C373E2" w:rsidRPr="00C373E2" w:rsidRDefault="00C373E2" w:rsidP="00C373E2">
      <w:pPr>
        <w:spacing w:after="0" w:line="240" w:lineRule="auto"/>
        <w:rPr>
          <w:lang w:val="en-GB"/>
        </w:rPr>
      </w:pPr>
      <w:r w:rsidRPr="000061D9">
        <w:rPr>
          <w:color w:val="000000" w:themeColor="text1"/>
          <w:lang w:val="en-GB"/>
        </w:rPr>
        <w:t xml:space="preserve">The most common hat for men in the synagogue is a small round cap called a yarmulke (Yiddish) or a </w:t>
      </w:r>
      <w:proofErr w:type="spellStart"/>
      <w:r w:rsidRPr="000061D9">
        <w:rPr>
          <w:color w:val="000000" w:themeColor="text1"/>
          <w:lang w:val="en-GB"/>
        </w:rPr>
        <w:t>kippah</w:t>
      </w:r>
      <w:proofErr w:type="spellEnd"/>
      <w:r w:rsidRPr="000061D9">
        <w:rPr>
          <w:color w:val="000000" w:themeColor="text1"/>
          <w:lang w:val="en-GB"/>
        </w:rPr>
        <w:t xml:space="preserve"> (Hebrew), but an ordinary homburg or </w:t>
      </w:r>
      <w:r w:rsidRPr="00C373E2">
        <w:rPr>
          <w:lang w:val="en-GB"/>
        </w:rPr>
        <w:t>street hat will be accepted.</w:t>
      </w:r>
    </w:p>
    <w:p w:rsidR="00C373E2" w:rsidRPr="00C373E2" w:rsidRDefault="00C373E2" w:rsidP="00C373E2">
      <w:pPr>
        <w:spacing w:after="0" w:line="240" w:lineRule="auto"/>
        <w:rPr>
          <w:lang w:val="en-GB"/>
        </w:rPr>
      </w:pPr>
      <w:r w:rsidRPr="00C373E2">
        <w:rPr>
          <w:lang w:val="en-GB"/>
        </w:rPr>
        <w:t xml:space="preserve">Hats are always available for visitors, but a hair grip comes in handy to keep a </w:t>
      </w:r>
      <w:proofErr w:type="spellStart"/>
      <w:r w:rsidRPr="00C373E2">
        <w:rPr>
          <w:lang w:val="en-GB"/>
        </w:rPr>
        <w:t>kippah</w:t>
      </w:r>
      <w:proofErr w:type="spellEnd"/>
      <w:r w:rsidRPr="00C373E2">
        <w:rPr>
          <w:lang w:val="en-GB"/>
        </w:rPr>
        <w:t xml:space="preserve"> on.</w:t>
      </w:r>
    </w:p>
    <w:p w:rsidR="00C373E2" w:rsidRPr="00C373E2" w:rsidRDefault="00C373E2" w:rsidP="00C373E2">
      <w:pPr>
        <w:spacing w:after="0" w:line="240" w:lineRule="auto"/>
        <w:rPr>
          <w:lang w:val="en-GB"/>
        </w:rPr>
      </w:pPr>
      <w:r w:rsidRPr="00C373E2">
        <w:rPr>
          <w:lang w:val="en-GB"/>
        </w:rPr>
        <w:t xml:space="preserve">Adult men (i.e. those over the age of 13) often wear a Tallit or prayer shawl for </w:t>
      </w:r>
      <w:proofErr w:type="gramStart"/>
      <w:r w:rsidRPr="00C373E2">
        <w:rPr>
          <w:lang w:val="en-GB"/>
        </w:rPr>
        <w:t>morning prayer</w:t>
      </w:r>
      <w:proofErr w:type="gramEnd"/>
      <w:r w:rsidRPr="00C373E2">
        <w:rPr>
          <w:lang w:val="en-GB"/>
        </w:rPr>
        <w:t xml:space="preserve">. A Tallit has fringes (called </w:t>
      </w:r>
      <w:proofErr w:type="spellStart"/>
      <w:r w:rsidRPr="00C373E2">
        <w:rPr>
          <w:lang w:val="en-GB"/>
        </w:rPr>
        <w:t>tzitzit</w:t>
      </w:r>
      <w:proofErr w:type="spellEnd"/>
      <w:r w:rsidRPr="00C373E2">
        <w:rPr>
          <w:lang w:val="en-GB"/>
        </w:rPr>
        <w:t xml:space="preserve">) on the edges to remind the wearer to observe God's commandments - as commanded by God in the Bible. </w:t>
      </w:r>
    </w:p>
    <w:p w:rsidR="00C373E2" w:rsidRPr="00C373E2" w:rsidRDefault="00C373E2" w:rsidP="00C373E2">
      <w:pPr>
        <w:rPr>
          <w:lang w:val="en-GB"/>
        </w:rPr>
      </w:pPr>
    </w:p>
    <w:p w:rsidR="00C373E2" w:rsidRPr="00C373E2" w:rsidRDefault="00C373E2" w:rsidP="00C373E2">
      <w:pPr>
        <w:rPr>
          <w:lang w:val="en-GB"/>
        </w:rPr>
      </w:pPr>
    </w:p>
    <w:p w:rsidR="00C373E2" w:rsidRDefault="00C373E2">
      <w:bookmarkStart w:id="0" w:name="_GoBack"/>
      <w:bookmarkEnd w:id="0"/>
    </w:p>
    <w:sectPr w:rsidR="00C373E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B4" w:rsidRDefault="00DB07B4" w:rsidP="00C373E2">
      <w:pPr>
        <w:spacing w:after="0" w:line="240" w:lineRule="auto"/>
      </w:pPr>
      <w:r>
        <w:separator/>
      </w:r>
    </w:p>
  </w:endnote>
  <w:endnote w:type="continuationSeparator" w:id="0">
    <w:p w:rsidR="00DB07B4" w:rsidRDefault="00DB07B4" w:rsidP="00C3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1" w:rsidRDefault="00CE6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1" w:rsidRDefault="00CE6A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1" w:rsidRDefault="00CE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B4" w:rsidRDefault="00DB07B4" w:rsidP="00C373E2">
      <w:pPr>
        <w:spacing w:after="0" w:line="240" w:lineRule="auto"/>
      </w:pPr>
      <w:r>
        <w:separator/>
      </w:r>
    </w:p>
  </w:footnote>
  <w:footnote w:type="continuationSeparator" w:id="0">
    <w:p w:rsidR="00DB07B4" w:rsidRDefault="00DB07B4" w:rsidP="00C3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1" w:rsidRDefault="00CE6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E2" w:rsidRPr="00C373E2" w:rsidRDefault="00C373E2" w:rsidP="00C373E2">
    <w:pPr>
      <w:pStyle w:val="Header"/>
      <w:jc w:val="center"/>
      <w:rPr>
        <w:sz w:val="44"/>
        <w:szCs w:val="44"/>
      </w:rPr>
    </w:pPr>
    <w:r w:rsidRPr="00C373E2">
      <w:rPr>
        <w:b/>
        <w:bCs/>
        <w:sz w:val="44"/>
        <w:szCs w:val="44"/>
        <w:lang w:val="en-GB"/>
      </w:rPr>
      <w:t>Judaism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11" w:rsidRDefault="00CE6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0CF"/>
    <w:multiLevelType w:val="multilevel"/>
    <w:tmpl w:val="042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F1F11"/>
    <w:multiLevelType w:val="multilevel"/>
    <w:tmpl w:val="05F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D31D9F"/>
    <w:multiLevelType w:val="multilevel"/>
    <w:tmpl w:val="23C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E2"/>
    <w:rsid w:val="000061D9"/>
    <w:rsid w:val="0036754D"/>
    <w:rsid w:val="00C253C2"/>
    <w:rsid w:val="00C373E2"/>
    <w:rsid w:val="00CE6A11"/>
    <w:rsid w:val="00D35504"/>
    <w:rsid w:val="00DB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E2"/>
  </w:style>
  <w:style w:type="paragraph" w:styleId="Footer">
    <w:name w:val="footer"/>
    <w:basedOn w:val="Normal"/>
    <w:link w:val="FooterChar"/>
    <w:uiPriority w:val="99"/>
    <w:unhideWhenUsed/>
    <w:rsid w:val="00C3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E2"/>
  </w:style>
  <w:style w:type="character" w:styleId="Hyperlink">
    <w:name w:val="Hyperlink"/>
    <w:basedOn w:val="DefaultParagraphFont"/>
    <w:uiPriority w:val="99"/>
    <w:unhideWhenUsed/>
    <w:rsid w:val="00C37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E2"/>
  </w:style>
  <w:style w:type="paragraph" w:styleId="Footer">
    <w:name w:val="footer"/>
    <w:basedOn w:val="Normal"/>
    <w:link w:val="FooterChar"/>
    <w:uiPriority w:val="99"/>
    <w:unhideWhenUsed/>
    <w:rsid w:val="00C3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E2"/>
  </w:style>
  <w:style w:type="character" w:styleId="Hyperlink">
    <w:name w:val="Hyperlink"/>
    <w:basedOn w:val="DefaultParagraphFont"/>
    <w:uiPriority w:val="99"/>
    <w:unhideWhenUsed/>
    <w:rsid w:val="00C37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498">
      <w:bodyDiv w:val="1"/>
      <w:marLeft w:val="0"/>
      <w:marRight w:val="0"/>
      <w:marTop w:val="0"/>
      <w:marBottom w:val="0"/>
      <w:divBdr>
        <w:top w:val="none" w:sz="0" w:space="0" w:color="auto"/>
        <w:left w:val="none" w:sz="0" w:space="0" w:color="auto"/>
        <w:bottom w:val="none" w:sz="0" w:space="0" w:color="auto"/>
        <w:right w:val="none" w:sz="0" w:space="0" w:color="auto"/>
      </w:divBdr>
      <w:divsChild>
        <w:div w:id="684986556">
          <w:marLeft w:val="0"/>
          <w:marRight w:val="0"/>
          <w:marTop w:val="0"/>
          <w:marBottom w:val="0"/>
          <w:divBdr>
            <w:top w:val="none" w:sz="0" w:space="0" w:color="auto"/>
            <w:left w:val="none" w:sz="0" w:space="0" w:color="auto"/>
            <w:bottom w:val="none" w:sz="0" w:space="0" w:color="auto"/>
            <w:right w:val="none" w:sz="0" w:space="0" w:color="auto"/>
          </w:divBdr>
          <w:divsChild>
            <w:div w:id="1363481492">
              <w:marLeft w:val="0"/>
              <w:marRight w:val="0"/>
              <w:marTop w:val="0"/>
              <w:marBottom w:val="0"/>
              <w:divBdr>
                <w:top w:val="none" w:sz="0" w:space="0" w:color="auto"/>
                <w:left w:val="none" w:sz="0" w:space="0" w:color="auto"/>
                <w:bottom w:val="none" w:sz="0" w:space="0" w:color="auto"/>
                <w:right w:val="none" w:sz="0" w:space="0" w:color="auto"/>
              </w:divBdr>
              <w:divsChild>
                <w:div w:id="402602941">
                  <w:marLeft w:val="0"/>
                  <w:marRight w:val="0"/>
                  <w:marTop w:val="0"/>
                  <w:marBottom w:val="0"/>
                  <w:divBdr>
                    <w:top w:val="none" w:sz="0" w:space="0" w:color="auto"/>
                    <w:left w:val="none" w:sz="0" w:space="0" w:color="auto"/>
                    <w:bottom w:val="none" w:sz="0" w:space="0" w:color="auto"/>
                    <w:right w:val="none" w:sz="0" w:space="0" w:color="auto"/>
                  </w:divBdr>
                  <w:divsChild>
                    <w:div w:id="1592546294">
                      <w:marLeft w:val="0"/>
                      <w:marRight w:val="0"/>
                      <w:marTop w:val="0"/>
                      <w:marBottom w:val="0"/>
                      <w:divBdr>
                        <w:top w:val="none" w:sz="0" w:space="0" w:color="auto"/>
                        <w:left w:val="none" w:sz="0" w:space="0" w:color="auto"/>
                        <w:bottom w:val="none" w:sz="0" w:space="0" w:color="auto"/>
                        <w:right w:val="none" w:sz="0" w:space="0" w:color="auto"/>
                      </w:divBdr>
                      <w:divsChild>
                        <w:div w:id="496894091">
                          <w:marLeft w:val="0"/>
                          <w:marRight w:val="0"/>
                          <w:marTop w:val="0"/>
                          <w:marBottom w:val="0"/>
                          <w:divBdr>
                            <w:top w:val="none" w:sz="0" w:space="0" w:color="auto"/>
                            <w:left w:val="none" w:sz="0" w:space="0" w:color="auto"/>
                            <w:bottom w:val="none" w:sz="0" w:space="0" w:color="auto"/>
                            <w:right w:val="none" w:sz="0" w:space="0" w:color="auto"/>
                          </w:divBdr>
                          <w:divsChild>
                            <w:div w:id="392119064">
                              <w:marLeft w:val="0"/>
                              <w:marRight w:val="0"/>
                              <w:marTop w:val="0"/>
                              <w:marBottom w:val="150"/>
                              <w:divBdr>
                                <w:top w:val="none" w:sz="0" w:space="0" w:color="auto"/>
                                <w:left w:val="none" w:sz="0" w:space="0" w:color="auto"/>
                                <w:bottom w:val="none" w:sz="0" w:space="0" w:color="auto"/>
                                <w:right w:val="none" w:sz="0" w:space="0" w:color="auto"/>
                              </w:divBdr>
                              <w:divsChild>
                                <w:div w:id="708920632">
                                  <w:marLeft w:val="0"/>
                                  <w:marRight w:val="0"/>
                                  <w:marTop w:val="0"/>
                                  <w:marBottom w:val="150"/>
                                  <w:divBdr>
                                    <w:top w:val="none" w:sz="0" w:space="0" w:color="auto"/>
                                    <w:left w:val="none" w:sz="0" w:space="0" w:color="auto"/>
                                    <w:bottom w:val="none" w:sz="0" w:space="0" w:color="auto"/>
                                    <w:right w:val="none" w:sz="0" w:space="0" w:color="auto"/>
                                  </w:divBdr>
                                  <w:divsChild>
                                    <w:div w:id="1610698825">
                                      <w:marLeft w:val="0"/>
                                      <w:marRight w:val="0"/>
                                      <w:marTop w:val="0"/>
                                      <w:marBottom w:val="0"/>
                                      <w:divBdr>
                                        <w:top w:val="none" w:sz="0" w:space="0" w:color="auto"/>
                                        <w:left w:val="none" w:sz="0" w:space="0" w:color="auto"/>
                                        <w:bottom w:val="none" w:sz="0" w:space="0" w:color="auto"/>
                                        <w:right w:val="none" w:sz="0" w:space="0" w:color="auto"/>
                                      </w:divBdr>
                                      <w:divsChild>
                                        <w:div w:id="1894000605">
                                          <w:marLeft w:val="0"/>
                                          <w:marRight w:val="0"/>
                                          <w:marTop w:val="0"/>
                                          <w:marBottom w:val="0"/>
                                          <w:divBdr>
                                            <w:top w:val="none" w:sz="0" w:space="0" w:color="auto"/>
                                            <w:left w:val="none" w:sz="0" w:space="0" w:color="auto"/>
                                            <w:bottom w:val="none" w:sz="0" w:space="0" w:color="auto"/>
                                            <w:right w:val="none" w:sz="0" w:space="0" w:color="auto"/>
                                          </w:divBdr>
                                          <w:divsChild>
                                            <w:div w:id="922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0089">
      <w:bodyDiv w:val="1"/>
      <w:marLeft w:val="0"/>
      <w:marRight w:val="0"/>
      <w:marTop w:val="0"/>
      <w:marBottom w:val="0"/>
      <w:divBdr>
        <w:top w:val="none" w:sz="0" w:space="0" w:color="auto"/>
        <w:left w:val="none" w:sz="0" w:space="0" w:color="auto"/>
        <w:bottom w:val="none" w:sz="0" w:space="0" w:color="auto"/>
        <w:right w:val="none" w:sz="0" w:space="0" w:color="auto"/>
      </w:divBdr>
      <w:divsChild>
        <w:div w:id="1785341871">
          <w:marLeft w:val="0"/>
          <w:marRight w:val="0"/>
          <w:marTop w:val="0"/>
          <w:marBottom w:val="0"/>
          <w:divBdr>
            <w:top w:val="none" w:sz="0" w:space="0" w:color="auto"/>
            <w:left w:val="none" w:sz="0" w:space="0" w:color="auto"/>
            <w:bottom w:val="none" w:sz="0" w:space="0" w:color="auto"/>
            <w:right w:val="none" w:sz="0" w:space="0" w:color="auto"/>
          </w:divBdr>
          <w:divsChild>
            <w:div w:id="1668022895">
              <w:marLeft w:val="0"/>
              <w:marRight w:val="0"/>
              <w:marTop w:val="0"/>
              <w:marBottom w:val="0"/>
              <w:divBdr>
                <w:top w:val="none" w:sz="0" w:space="0" w:color="auto"/>
                <w:left w:val="none" w:sz="0" w:space="0" w:color="auto"/>
                <w:bottom w:val="none" w:sz="0" w:space="0" w:color="auto"/>
                <w:right w:val="none" w:sz="0" w:space="0" w:color="auto"/>
              </w:divBdr>
              <w:divsChild>
                <w:div w:id="1521427107">
                  <w:marLeft w:val="0"/>
                  <w:marRight w:val="0"/>
                  <w:marTop w:val="0"/>
                  <w:marBottom w:val="0"/>
                  <w:divBdr>
                    <w:top w:val="none" w:sz="0" w:space="0" w:color="auto"/>
                    <w:left w:val="none" w:sz="0" w:space="0" w:color="auto"/>
                    <w:bottom w:val="none" w:sz="0" w:space="0" w:color="auto"/>
                    <w:right w:val="none" w:sz="0" w:space="0" w:color="auto"/>
                  </w:divBdr>
                  <w:divsChild>
                    <w:div w:id="843980925">
                      <w:marLeft w:val="0"/>
                      <w:marRight w:val="0"/>
                      <w:marTop w:val="0"/>
                      <w:marBottom w:val="0"/>
                      <w:divBdr>
                        <w:top w:val="none" w:sz="0" w:space="0" w:color="auto"/>
                        <w:left w:val="none" w:sz="0" w:space="0" w:color="auto"/>
                        <w:bottom w:val="none" w:sz="0" w:space="0" w:color="auto"/>
                        <w:right w:val="none" w:sz="0" w:space="0" w:color="auto"/>
                      </w:divBdr>
                      <w:divsChild>
                        <w:div w:id="1206523580">
                          <w:marLeft w:val="0"/>
                          <w:marRight w:val="0"/>
                          <w:marTop w:val="0"/>
                          <w:marBottom w:val="0"/>
                          <w:divBdr>
                            <w:top w:val="none" w:sz="0" w:space="0" w:color="auto"/>
                            <w:left w:val="none" w:sz="0" w:space="0" w:color="auto"/>
                            <w:bottom w:val="none" w:sz="0" w:space="0" w:color="auto"/>
                            <w:right w:val="none" w:sz="0" w:space="0" w:color="auto"/>
                          </w:divBdr>
                          <w:divsChild>
                            <w:div w:id="1380006961">
                              <w:marLeft w:val="0"/>
                              <w:marRight w:val="0"/>
                              <w:marTop w:val="0"/>
                              <w:marBottom w:val="150"/>
                              <w:divBdr>
                                <w:top w:val="none" w:sz="0" w:space="0" w:color="auto"/>
                                <w:left w:val="none" w:sz="0" w:space="0" w:color="auto"/>
                                <w:bottom w:val="none" w:sz="0" w:space="0" w:color="auto"/>
                                <w:right w:val="none" w:sz="0" w:space="0" w:color="auto"/>
                              </w:divBdr>
                              <w:divsChild>
                                <w:div w:id="974262575">
                                  <w:marLeft w:val="0"/>
                                  <w:marRight w:val="0"/>
                                  <w:marTop w:val="0"/>
                                  <w:marBottom w:val="150"/>
                                  <w:divBdr>
                                    <w:top w:val="none" w:sz="0" w:space="0" w:color="auto"/>
                                    <w:left w:val="none" w:sz="0" w:space="0" w:color="auto"/>
                                    <w:bottom w:val="none" w:sz="0" w:space="0" w:color="auto"/>
                                    <w:right w:val="none" w:sz="0" w:space="0" w:color="auto"/>
                                  </w:divBdr>
                                  <w:divsChild>
                                    <w:div w:id="1009989958">
                                      <w:marLeft w:val="0"/>
                                      <w:marRight w:val="0"/>
                                      <w:marTop w:val="0"/>
                                      <w:marBottom w:val="0"/>
                                      <w:divBdr>
                                        <w:top w:val="none" w:sz="0" w:space="0" w:color="auto"/>
                                        <w:left w:val="none" w:sz="0" w:space="0" w:color="auto"/>
                                        <w:bottom w:val="none" w:sz="0" w:space="0" w:color="auto"/>
                                        <w:right w:val="none" w:sz="0" w:space="0" w:color="auto"/>
                                      </w:divBdr>
                                      <w:divsChild>
                                        <w:div w:id="1779136008">
                                          <w:marLeft w:val="0"/>
                                          <w:marRight w:val="0"/>
                                          <w:marTop w:val="0"/>
                                          <w:marBottom w:val="0"/>
                                          <w:divBdr>
                                            <w:top w:val="none" w:sz="0" w:space="0" w:color="auto"/>
                                            <w:left w:val="none" w:sz="0" w:space="0" w:color="auto"/>
                                            <w:bottom w:val="none" w:sz="0" w:space="0" w:color="auto"/>
                                            <w:right w:val="none" w:sz="0" w:space="0" w:color="auto"/>
                                          </w:divBdr>
                                          <w:divsChild>
                                            <w:div w:id="14910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88611">
      <w:bodyDiv w:val="1"/>
      <w:marLeft w:val="0"/>
      <w:marRight w:val="0"/>
      <w:marTop w:val="0"/>
      <w:marBottom w:val="0"/>
      <w:divBdr>
        <w:top w:val="none" w:sz="0" w:space="0" w:color="auto"/>
        <w:left w:val="none" w:sz="0" w:space="0" w:color="auto"/>
        <w:bottom w:val="none" w:sz="0" w:space="0" w:color="auto"/>
        <w:right w:val="none" w:sz="0" w:space="0" w:color="auto"/>
      </w:divBdr>
      <w:divsChild>
        <w:div w:id="908080626">
          <w:marLeft w:val="0"/>
          <w:marRight w:val="0"/>
          <w:marTop w:val="0"/>
          <w:marBottom w:val="0"/>
          <w:divBdr>
            <w:top w:val="none" w:sz="0" w:space="0" w:color="auto"/>
            <w:left w:val="none" w:sz="0" w:space="0" w:color="auto"/>
            <w:bottom w:val="none" w:sz="0" w:space="0" w:color="auto"/>
            <w:right w:val="none" w:sz="0" w:space="0" w:color="auto"/>
          </w:divBdr>
          <w:divsChild>
            <w:div w:id="1089734041">
              <w:marLeft w:val="0"/>
              <w:marRight w:val="0"/>
              <w:marTop w:val="0"/>
              <w:marBottom w:val="0"/>
              <w:divBdr>
                <w:top w:val="none" w:sz="0" w:space="0" w:color="auto"/>
                <w:left w:val="none" w:sz="0" w:space="0" w:color="auto"/>
                <w:bottom w:val="none" w:sz="0" w:space="0" w:color="auto"/>
                <w:right w:val="none" w:sz="0" w:space="0" w:color="auto"/>
              </w:divBdr>
              <w:divsChild>
                <w:div w:id="1809934849">
                  <w:marLeft w:val="0"/>
                  <w:marRight w:val="0"/>
                  <w:marTop w:val="0"/>
                  <w:marBottom w:val="0"/>
                  <w:divBdr>
                    <w:top w:val="none" w:sz="0" w:space="0" w:color="auto"/>
                    <w:left w:val="none" w:sz="0" w:space="0" w:color="auto"/>
                    <w:bottom w:val="none" w:sz="0" w:space="0" w:color="auto"/>
                    <w:right w:val="none" w:sz="0" w:space="0" w:color="auto"/>
                  </w:divBdr>
                  <w:divsChild>
                    <w:div w:id="579757396">
                      <w:marLeft w:val="0"/>
                      <w:marRight w:val="0"/>
                      <w:marTop w:val="0"/>
                      <w:marBottom w:val="0"/>
                      <w:divBdr>
                        <w:top w:val="none" w:sz="0" w:space="0" w:color="auto"/>
                        <w:left w:val="none" w:sz="0" w:space="0" w:color="auto"/>
                        <w:bottom w:val="none" w:sz="0" w:space="0" w:color="auto"/>
                        <w:right w:val="none" w:sz="0" w:space="0" w:color="auto"/>
                      </w:divBdr>
                      <w:divsChild>
                        <w:div w:id="1492714013">
                          <w:marLeft w:val="0"/>
                          <w:marRight w:val="0"/>
                          <w:marTop w:val="0"/>
                          <w:marBottom w:val="0"/>
                          <w:divBdr>
                            <w:top w:val="none" w:sz="0" w:space="0" w:color="auto"/>
                            <w:left w:val="none" w:sz="0" w:space="0" w:color="auto"/>
                            <w:bottom w:val="none" w:sz="0" w:space="0" w:color="auto"/>
                            <w:right w:val="none" w:sz="0" w:space="0" w:color="auto"/>
                          </w:divBdr>
                          <w:divsChild>
                            <w:div w:id="887839436">
                              <w:marLeft w:val="0"/>
                              <w:marRight w:val="0"/>
                              <w:marTop w:val="0"/>
                              <w:marBottom w:val="150"/>
                              <w:divBdr>
                                <w:top w:val="none" w:sz="0" w:space="0" w:color="auto"/>
                                <w:left w:val="none" w:sz="0" w:space="0" w:color="auto"/>
                                <w:bottom w:val="none" w:sz="0" w:space="0" w:color="auto"/>
                                <w:right w:val="none" w:sz="0" w:space="0" w:color="auto"/>
                              </w:divBdr>
                              <w:divsChild>
                                <w:div w:id="1488937879">
                                  <w:marLeft w:val="0"/>
                                  <w:marRight w:val="0"/>
                                  <w:marTop w:val="0"/>
                                  <w:marBottom w:val="150"/>
                                  <w:divBdr>
                                    <w:top w:val="none" w:sz="0" w:space="0" w:color="auto"/>
                                    <w:left w:val="none" w:sz="0" w:space="0" w:color="auto"/>
                                    <w:bottom w:val="none" w:sz="0" w:space="0" w:color="auto"/>
                                    <w:right w:val="none" w:sz="0" w:space="0" w:color="auto"/>
                                  </w:divBdr>
                                  <w:divsChild>
                                    <w:div w:id="2022658843">
                                      <w:marLeft w:val="0"/>
                                      <w:marRight w:val="0"/>
                                      <w:marTop w:val="0"/>
                                      <w:marBottom w:val="0"/>
                                      <w:divBdr>
                                        <w:top w:val="none" w:sz="0" w:space="0" w:color="auto"/>
                                        <w:left w:val="none" w:sz="0" w:space="0" w:color="auto"/>
                                        <w:bottom w:val="none" w:sz="0" w:space="0" w:color="auto"/>
                                        <w:right w:val="none" w:sz="0" w:space="0" w:color="auto"/>
                                      </w:divBdr>
                                      <w:divsChild>
                                        <w:div w:id="869101989">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957699">
      <w:bodyDiv w:val="1"/>
      <w:marLeft w:val="0"/>
      <w:marRight w:val="0"/>
      <w:marTop w:val="0"/>
      <w:marBottom w:val="0"/>
      <w:divBdr>
        <w:top w:val="none" w:sz="0" w:space="0" w:color="auto"/>
        <w:left w:val="none" w:sz="0" w:space="0" w:color="auto"/>
        <w:bottom w:val="none" w:sz="0" w:space="0" w:color="auto"/>
        <w:right w:val="none" w:sz="0" w:space="0" w:color="auto"/>
      </w:divBdr>
      <w:divsChild>
        <w:div w:id="977151747">
          <w:marLeft w:val="0"/>
          <w:marRight w:val="0"/>
          <w:marTop w:val="0"/>
          <w:marBottom w:val="0"/>
          <w:divBdr>
            <w:top w:val="none" w:sz="0" w:space="0" w:color="auto"/>
            <w:left w:val="none" w:sz="0" w:space="0" w:color="auto"/>
            <w:bottom w:val="none" w:sz="0" w:space="0" w:color="auto"/>
            <w:right w:val="none" w:sz="0" w:space="0" w:color="auto"/>
          </w:divBdr>
          <w:divsChild>
            <w:div w:id="646010991">
              <w:marLeft w:val="0"/>
              <w:marRight w:val="0"/>
              <w:marTop w:val="0"/>
              <w:marBottom w:val="0"/>
              <w:divBdr>
                <w:top w:val="none" w:sz="0" w:space="0" w:color="auto"/>
                <w:left w:val="none" w:sz="0" w:space="0" w:color="auto"/>
                <w:bottom w:val="none" w:sz="0" w:space="0" w:color="auto"/>
                <w:right w:val="none" w:sz="0" w:space="0" w:color="auto"/>
              </w:divBdr>
              <w:divsChild>
                <w:div w:id="87314145">
                  <w:marLeft w:val="0"/>
                  <w:marRight w:val="0"/>
                  <w:marTop w:val="0"/>
                  <w:marBottom w:val="0"/>
                  <w:divBdr>
                    <w:top w:val="none" w:sz="0" w:space="0" w:color="auto"/>
                    <w:left w:val="none" w:sz="0" w:space="0" w:color="auto"/>
                    <w:bottom w:val="none" w:sz="0" w:space="0" w:color="auto"/>
                    <w:right w:val="none" w:sz="0" w:space="0" w:color="auto"/>
                  </w:divBdr>
                  <w:divsChild>
                    <w:div w:id="1794522547">
                      <w:marLeft w:val="0"/>
                      <w:marRight w:val="0"/>
                      <w:marTop w:val="0"/>
                      <w:marBottom w:val="0"/>
                      <w:divBdr>
                        <w:top w:val="none" w:sz="0" w:space="0" w:color="auto"/>
                        <w:left w:val="none" w:sz="0" w:space="0" w:color="auto"/>
                        <w:bottom w:val="none" w:sz="0" w:space="0" w:color="auto"/>
                        <w:right w:val="none" w:sz="0" w:space="0" w:color="auto"/>
                      </w:divBdr>
                      <w:divsChild>
                        <w:div w:id="1288007323">
                          <w:marLeft w:val="0"/>
                          <w:marRight w:val="0"/>
                          <w:marTop w:val="0"/>
                          <w:marBottom w:val="0"/>
                          <w:divBdr>
                            <w:top w:val="none" w:sz="0" w:space="0" w:color="auto"/>
                            <w:left w:val="none" w:sz="0" w:space="0" w:color="auto"/>
                            <w:bottom w:val="none" w:sz="0" w:space="0" w:color="auto"/>
                            <w:right w:val="none" w:sz="0" w:space="0" w:color="auto"/>
                          </w:divBdr>
                          <w:divsChild>
                            <w:div w:id="1141651775">
                              <w:marLeft w:val="0"/>
                              <w:marRight w:val="0"/>
                              <w:marTop w:val="0"/>
                              <w:marBottom w:val="150"/>
                              <w:divBdr>
                                <w:top w:val="none" w:sz="0" w:space="0" w:color="auto"/>
                                <w:left w:val="none" w:sz="0" w:space="0" w:color="auto"/>
                                <w:bottom w:val="none" w:sz="0" w:space="0" w:color="auto"/>
                                <w:right w:val="none" w:sz="0" w:space="0" w:color="auto"/>
                              </w:divBdr>
                              <w:divsChild>
                                <w:div w:id="1809472443">
                                  <w:marLeft w:val="0"/>
                                  <w:marRight w:val="0"/>
                                  <w:marTop w:val="0"/>
                                  <w:marBottom w:val="150"/>
                                  <w:divBdr>
                                    <w:top w:val="none" w:sz="0" w:space="0" w:color="auto"/>
                                    <w:left w:val="none" w:sz="0" w:space="0" w:color="auto"/>
                                    <w:bottom w:val="none" w:sz="0" w:space="0" w:color="auto"/>
                                    <w:right w:val="none" w:sz="0" w:space="0" w:color="auto"/>
                                  </w:divBdr>
                                  <w:divsChild>
                                    <w:div w:id="400295626">
                                      <w:marLeft w:val="0"/>
                                      <w:marRight w:val="0"/>
                                      <w:marTop w:val="0"/>
                                      <w:marBottom w:val="0"/>
                                      <w:divBdr>
                                        <w:top w:val="none" w:sz="0" w:space="0" w:color="auto"/>
                                        <w:left w:val="none" w:sz="0" w:space="0" w:color="auto"/>
                                        <w:bottom w:val="none" w:sz="0" w:space="0" w:color="auto"/>
                                        <w:right w:val="none" w:sz="0" w:space="0" w:color="auto"/>
                                      </w:divBdr>
                                      <w:divsChild>
                                        <w:div w:id="1756629543">
                                          <w:marLeft w:val="0"/>
                                          <w:marRight w:val="0"/>
                                          <w:marTop w:val="0"/>
                                          <w:marBottom w:val="0"/>
                                          <w:divBdr>
                                            <w:top w:val="none" w:sz="0" w:space="0" w:color="auto"/>
                                            <w:left w:val="none" w:sz="0" w:space="0" w:color="auto"/>
                                            <w:bottom w:val="none" w:sz="0" w:space="0" w:color="auto"/>
                                            <w:right w:val="none" w:sz="0" w:space="0" w:color="auto"/>
                                          </w:divBdr>
                                          <w:divsChild>
                                            <w:div w:id="50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50879">
      <w:bodyDiv w:val="1"/>
      <w:marLeft w:val="0"/>
      <w:marRight w:val="0"/>
      <w:marTop w:val="0"/>
      <w:marBottom w:val="0"/>
      <w:divBdr>
        <w:top w:val="none" w:sz="0" w:space="0" w:color="auto"/>
        <w:left w:val="none" w:sz="0" w:space="0" w:color="auto"/>
        <w:bottom w:val="none" w:sz="0" w:space="0" w:color="auto"/>
        <w:right w:val="none" w:sz="0" w:space="0" w:color="auto"/>
      </w:divBdr>
      <w:divsChild>
        <w:div w:id="967008041">
          <w:marLeft w:val="0"/>
          <w:marRight w:val="0"/>
          <w:marTop w:val="0"/>
          <w:marBottom w:val="0"/>
          <w:divBdr>
            <w:top w:val="none" w:sz="0" w:space="0" w:color="auto"/>
            <w:left w:val="none" w:sz="0" w:space="0" w:color="auto"/>
            <w:bottom w:val="none" w:sz="0" w:space="0" w:color="auto"/>
            <w:right w:val="none" w:sz="0" w:space="0" w:color="auto"/>
          </w:divBdr>
          <w:divsChild>
            <w:div w:id="550581874">
              <w:marLeft w:val="0"/>
              <w:marRight w:val="0"/>
              <w:marTop w:val="0"/>
              <w:marBottom w:val="0"/>
              <w:divBdr>
                <w:top w:val="none" w:sz="0" w:space="0" w:color="auto"/>
                <w:left w:val="none" w:sz="0" w:space="0" w:color="auto"/>
                <w:bottom w:val="none" w:sz="0" w:space="0" w:color="auto"/>
                <w:right w:val="none" w:sz="0" w:space="0" w:color="auto"/>
              </w:divBdr>
              <w:divsChild>
                <w:div w:id="1304043209">
                  <w:marLeft w:val="0"/>
                  <w:marRight w:val="0"/>
                  <w:marTop w:val="0"/>
                  <w:marBottom w:val="0"/>
                  <w:divBdr>
                    <w:top w:val="none" w:sz="0" w:space="0" w:color="auto"/>
                    <w:left w:val="none" w:sz="0" w:space="0" w:color="auto"/>
                    <w:bottom w:val="none" w:sz="0" w:space="0" w:color="auto"/>
                    <w:right w:val="none" w:sz="0" w:space="0" w:color="auto"/>
                  </w:divBdr>
                  <w:divsChild>
                    <w:div w:id="1142116173">
                      <w:marLeft w:val="0"/>
                      <w:marRight w:val="0"/>
                      <w:marTop w:val="0"/>
                      <w:marBottom w:val="0"/>
                      <w:divBdr>
                        <w:top w:val="none" w:sz="0" w:space="0" w:color="auto"/>
                        <w:left w:val="none" w:sz="0" w:space="0" w:color="auto"/>
                        <w:bottom w:val="none" w:sz="0" w:space="0" w:color="auto"/>
                        <w:right w:val="none" w:sz="0" w:space="0" w:color="auto"/>
                      </w:divBdr>
                      <w:divsChild>
                        <w:div w:id="840588309">
                          <w:marLeft w:val="0"/>
                          <w:marRight w:val="0"/>
                          <w:marTop w:val="0"/>
                          <w:marBottom w:val="0"/>
                          <w:divBdr>
                            <w:top w:val="none" w:sz="0" w:space="0" w:color="auto"/>
                            <w:left w:val="none" w:sz="0" w:space="0" w:color="auto"/>
                            <w:bottom w:val="none" w:sz="0" w:space="0" w:color="auto"/>
                            <w:right w:val="none" w:sz="0" w:space="0" w:color="auto"/>
                          </w:divBdr>
                          <w:divsChild>
                            <w:div w:id="1059472256">
                              <w:marLeft w:val="0"/>
                              <w:marRight w:val="0"/>
                              <w:marTop w:val="0"/>
                              <w:marBottom w:val="150"/>
                              <w:divBdr>
                                <w:top w:val="none" w:sz="0" w:space="0" w:color="auto"/>
                                <w:left w:val="none" w:sz="0" w:space="0" w:color="auto"/>
                                <w:bottom w:val="none" w:sz="0" w:space="0" w:color="auto"/>
                                <w:right w:val="none" w:sz="0" w:space="0" w:color="auto"/>
                              </w:divBdr>
                              <w:divsChild>
                                <w:div w:id="1112898200">
                                  <w:marLeft w:val="0"/>
                                  <w:marRight w:val="0"/>
                                  <w:marTop w:val="0"/>
                                  <w:marBottom w:val="150"/>
                                  <w:divBdr>
                                    <w:top w:val="none" w:sz="0" w:space="0" w:color="auto"/>
                                    <w:left w:val="none" w:sz="0" w:space="0" w:color="auto"/>
                                    <w:bottom w:val="none" w:sz="0" w:space="0" w:color="auto"/>
                                    <w:right w:val="none" w:sz="0" w:space="0" w:color="auto"/>
                                  </w:divBdr>
                                  <w:divsChild>
                                    <w:div w:id="464665629">
                                      <w:marLeft w:val="0"/>
                                      <w:marRight w:val="0"/>
                                      <w:marTop w:val="0"/>
                                      <w:marBottom w:val="0"/>
                                      <w:divBdr>
                                        <w:top w:val="none" w:sz="0" w:space="0" w:color="auto"/>
                                        <w:left w:val="none" w:sz="0" w:space="0" w:color="auto"/>
                                        <w:bottom w:val="none" w:sz="0" w:space="0" w:color="auto"/>
                                        <w:right w:val="none" w:sz="0" w:space="0" w:color="auto"/>
                                      </w:divBdr>
                                      <w:divsChild>
                                        <w:div w:id="897017610">
                                          <w:marLeft w:val="0"/>
                                          <w:marRight w:val="0"/>
                                          <w:marTop w:val="0"/>
                                          <w:marBottom w:val="0"/>
                                          <w:divBdr>
                                            <w:top w:val="none" w:sz="0" w:space="0" w:color="auto"/>
                                            <w:left w:val="none" w:sz="0" w:space="0" w:color="auto"/>
                                            <w:bottom w:val="none" w:sz="0" w:space="0" w:color="auto"/>
                                            <w:right w:val="none" w:sz="0" w:space="0" w:color="auto"/>
                                          </w:divBdr>
                                          <w:divsChild>
                                            <w:div w:id="1132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4630">
      <w:bodyDiv w:val="1"/>
      <w:marLeft w:val="0"/>
      <w:marRight w:val="0"/>
      <w:marTop w:val="0"/>
      <w:marBottom w:val="0"/>
      <w:divBdr>
        <w:top w:val="none" w:sz="0" w:space="0" w:color="auto"/>
        <w:left w:val="none" w:sz="0" w:space="0" w:color="auto"/>
        <w:bottom w:val="none" w:sz="0" w:space="0" w:color="auto"/>
        <w:right w:val="none" w:sz="0" w:space="0" w:color="auto"/>
      </w:divBdr>
      <w:divsChild>
        <w:div w:id="1588151073">
          <w:marLeft w:val="0"/>
          <w:marRight w:val="0"/>
          <w:marTop w:val="0"/>
          <w:marBottom w:val="0"/>
          <w:divBdr>
            <w:top w:val="none" w:sz="0" w:space="0" w:color="auto"/>
            <w:left w:val="none" w:sz="0" w:space="0" w:color="auto"/>
            <w:bottom w:val="none" w:sz="0" w:space="0" w:color="auto"/>
            <w:right w:val="none" w:sz="0" w:space="0" w:color="auto"/>
          </w:divBdr>
          <w:divsChild>
            <w:div w:id="1603294583">
              <w:marLeft w:val="0"/>
              <w:marRight w:val="0"/>
              <w:marTop w:val="0"/>
              <w:marBottom w:val="0"/>
              <w:divBdr>
                <w:top w:val="none" w:sz="0" w:space="0" w:color="auto"/>
                <w:left w:val="none" w:sz="0" w:space="0" w:color="auto"/>
                <w:bottom w:val="none" w:sz="0" w:space="0" w:color="auto"/>
                <w:right w:val="none" w:sz="0" w:space="0" w:color="auto"/>
              </w:divBdr>
              <w:divsChild>
                <w:div w:id="43415009">
                  <w:marLeft w:val="0"/>
                  <w:marRight w:val="0"/>
                  <w:marTop w:val="0"/>
                  <w:marBottom w:val="0"/>
                  <w:divBdr>
                    <w:top w:val="none" w:sz="0" w:space="0" w:color="auto"/>
                    <w:left w:val="none" w:sz="0" w:space="0" w:color="auto"/>
                    <w:bottom w:val="none" w:sz="0" w:space="0" w:color="auto"/>
                    <w:right w:val="none" w:sz="0" w:space="0" w:color="auto"/>
                  </w:divBdr>
                  <w:divsChild>
                    <w:div w:id="2105373674">
                      <w:marLeft w:val="0"/>
                      <w:marRight w:val="0"/>
                      <w:marTop w:val="0"/>
                      <w:marBottom w:val="0"/>
                      <w:divBdr>
                        <w:top w:val="none" w:sz="0" w:space="0" w:color="auto"/>
                        <w:left w:val="none" w:sz="0" w:space="0" w:color="auto"/>
                        <w:bottom w:val="none" w:sz="0" w:space="0" w:color="auto"/>
                        <w:right w:val="none" w:sz="0" w:space="0" w:color="auto"/>
                      </w:divBdr>
                      <w:divsChild>
                        <w:div w:id="687290969">
                          <w:marLeft w:val="0"/>
                          <w:marRight w:val="0"/>
                          <w:marTop w:val="0"/>
                          <w:marBottom w:val="0"/>
                          <w:divBdr>
                            <w:top w:val="none" w:sz="0" w:space="0" w:color="auto"/>
                            <w:left w:val="none" w:sz="0" w:space="0" w:color="auto"/>
                            <w:bottom w:val="none" w:sz="0" w:space="0" w:color="auto"/>
                            <w:right w:val="none" w:sz="0" w:space="0" w:color="auto"/>
                          </w:divBdr>
                          <w:divsChild>
                            <w:div w:id="1244145114">
                              <w:marLeft w:val="0"/>
                              <w:marRight w:val="0"/>
                              <w:marTop w:val="0"/>
                              <w:marBottom w:val="150"/>
                              <w:divBdr>
                                <w:top w:val="none" w:sz="0" w:space="0" w:color="auto"/>
                                <w:left w:val="none" w:sz="0" w:space="0" w:color="auto"/>
                                <w:bottom w:val="none" w:sz="0" w:space="0" w:color="auto"/>
                                <w:right w:val="none" w:sz="0" w:space="0" w:color="auto"/>
                              </w:divBdr>
                              <w:divsChild>
                                <w:div w:id="1365398632">
                                  <w:marLeft w:val="0"/>
                                  <w:marRight w:val="0"/>
                                  <w:marTop w:val="0"/>
                                  <w:marBottom w:val="150"/>
                                  <w:divBdr>
                                    <w:top w:val="none" w:sz="0" w:space="0" w:color="auto"/>
                                    <w:left w:val="none" w:sz="0" w:space="0" w:color="auto"/>
                                    <w:bottom w:val="none" w:sz="0" w:space="0" w:color="auto"/>
                                    <w:right w:val="none" w:sz="0" w:space="0" w:color="auto"/>
                                  </w:divBdr>
                                  <w:divsChild>
                                    <w:div w:id="882207136">
                                      <w:marLeft w:val="0"/>
                                      <w:marRight w:val="0"/>
                                      <w:marTop w:val="0"/>
                                      <w:marBottom w:val="0"/>
                                      <w:divBdr>
                                        <w:top w:val="none" w:sz="0" w:space="0" w:color="auto"/>
                                        <w:left w:val="none" w:sz="0" w:space="0" w:color="auto"/>
                                        <w:bottom w:val="none" w:sz="0" w:space="0" w:color="auto"/>
                                        <w:right w:val="none" w:sz="0" w:space="0" w:color="auto"/>
                                      </w:divBdr>
                                      <w:divsChild>
                                        <w:div w:id="369762504">
                                          <w:marLeft w:val="0"/>
                                          <w:marRight w:val="0"/>
                                          <w:marTop w:val="0"/>
                                          <w:marBottom w:val="0"/>
                                          <w:divBdr>
                                            <w:top w:val="none" w:sz="0" w:space="0" w:color="auto"/>
                                            <w:left w:val="none" w:sz="0" w:space="0" w:color="auto"/>
                                            <w:bottom w:val="none" w:sz="0" w:space="0" w:color="auto"/>
                                            <w:right w:val="none" w:sz="0" w:space="0" w:color="auto"/>
                                          </w:divBdr>
                                          <w:divsChild>
                                            <w:div w:id="881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03912">
      <w:bodyDiv w:val="1"/>
      <w:marLeft w:val="0"/>
      <w:marRight w:val="0"/>
      <w:marTop w:val="0"/>
      <w:marBottom w:val="0"/>
      <w:divBdr>
        <w:top w:val="none" w:sz="0" w:space="0" w:color="auto"/>
        <w:left w:val="none" w:sz="0" w:space="0" w:color="auto"/>
        <w:bottom w:val="none" w:sz="0" w:space="0" w:color="auto"/>
        <w:right w:val="none" w:sz="0" w:space="0" w:color="auto"/>
      </w:divBdr>
      <w:divsChild>
        <w:div w:id="610208551">
          <w:marLeft w:val="0"/>
          <w:marRight w:val="0"/>
          <w:marTop w:val="0"/>
          <w:marBottom w:val="0"/>
          <w:divBdr>
            <w:top w:val="none" w:sz="0" w:space="0" w:color="auto"/>
            <w:left w:val="none" w:sz="0" w:space="0" w:color="auto"/>
            <w:bottom w:val="none" w:sz="0" w:space="0" w:color="auto"/>
            <w:right w:val="none" w:sz="0" w:space="0" w:color="auto"/>
          </w:divBdr>
          <w:divsChild>
            <w:div w:id="762262779">
              <w:marLeft w:val="0"/>
              <w:marRight w:val="0"/>
              <w:marTop w:val="0"/>
              <w:marBottom w:val="0"/>
              <w:divBdr>
                <w:top w:val="none" w:sz="0" w:space="0" w:color="auto"/>
                <w:left w:val="none" w:sz="0" w:space="0" w:color="auto"/>
                <w:bottom w:val="none" w:sz="0" w:space="0" w:color="auto"/>
                <w:right w:val="none" w:sz="0" w:space="0" w:color="auto"/>
              </w:divBdr>
              <w:divsChild>
                <w:div w:id="142739044">
                  <w:marLeft w:val="0"/>
                  <w:marRight w:val="0"/>
                  <w:marTop w:val="0"/>
                  <w:marBottom w:val="0"/>
                  <w:divBdr>
                    <w:top w:val="none" w:sz="0" w:space="0" w:color="auto"/>
                    <w:left w:val="none" w:sz="0" w:space="0" w:color="auto"/>
                    <w:bottom w:val="none" w:sz="0" w:space="0" w:color="auto"/>
                    <w:right w:val="none" w:sz="0" w:space="0" w:color="auto"/>
                  </w:divBdr>
                  <w:divsChild>
                    <w:div w:id="1037200832">
                      <w:marLeft w:val="0"/>
                      <w:marRight w:val="0"/>
                      <w:marTop w:val="0"/>
                      <w:marBottom w:val="0"/>
                      <w:divBdr>
                        <w:top w:val="none" w:sz="0" w:space="0" w:color="auto"/>
                        <w:left w:val="none" w:sz="0" w:space="0" w:color="auto"/>
                        <w:bottom w:val="none" w:sz="0" w:space="0" w:color="auto"/>
                        <w:right w:val="none" w:sz="0" w:space="0" w:color="auto"/>
                      </w:divBdr>
                      <w:divsChild>
                        <w:div w:id="1466434565">
                          <w:marLeft w:val="0"/>
                          <w:marRight w:val="0"/>
                          <w:marTop w:val="0"/>
                          <w:marBottom w:val="0"/>
                          <w:divBdr>
                            <w:top w:val="none" w:sz="0" w:space="0" w:color="auto"/>
                            <w:left w:val="none" w:sz="0" w:space="0" w:color="auto"/>
                            <w:bottom w:val="none" w:sz="0" w:space="0" w:color="auto"/>
                            <w:right w:val="none" w:sz="0" w:space="0" w:color="auto"/>
                          </w:divBdr>
                          <w:divsChild>
                            <w:div w:id="1595824253">
                              <w:marLeft w:val="0"/>
                              <w:marRight w:val="0"/>
                              <w:marTop w:val="0"/>
                              <w:marBottom w:val="150"/>
                              <w:divBdr>
                                <w:top w:val="none" w:sz="0" w:space="0" w:color="auto"/>
                                <w:left w:val="none" w:sz="0" w:space="0" w:color="auto"/>
                                <w:bottom w:val="none" w:sz="0" w:space="0" w:color="auto"/>
                                <w:right w:val="none" w:sz="0" w:space="0" w:color="auto"/>
                              </w:divBdr>
                              <w:divsChild>
                                <w:div w:id="603920098">
                                  <w:marLeft w:val="0"/>
                                  <w:marRight w:val="0"/>
                                  <w:marTop w:val="0"/>
                                  <w:marBottom w:val="150"/>
                                  <w:divBdr>
                                    <w:top w:val="none" w:sz="0" w:space="0" w:color="auto"/>
                                    <w:left w:val="none" w:sz="0" w:space="0" w:color="auto"/>
                                    <w:bottom w:val="none" w:sz="0" w:space="0" w:color="auto"/>
                                    <w:right w:val="none" w:sz="0" w:space="0" w:color="auto"/>
                                  </w:divBdr>
                                  <w:divsChild>
                                    <w:div w:id="118691802">
                                      <w:marLeft w:val="0"/>
                                      <w:marRight w:val="0"/>
                                      <w:marTop w:val="0"/>
                                      <w:marBottom w:val="0"/>
                                      <w:divBdr>
                                        <w:top w:val="none" w:sz="0" w:space="0" w:color="auto"/>
                                        <w:left w:val="none" w:sz="0" w:space="0" w:color="auto"/>
                                        <w:bottom w:val="none" w:sz="0" w:space="0" w:color="auto"/>
                                        <w:right w:val="none" w:sz="0" w:space="0" w:color="auto"/>
                                      </w:divBdr>
                                      <w:divsChild>
                                        <w:div w:id="1340236593">
                                          <w:marLeft w:val="0"/>
                                          <w:marRight w:val="0"/>
                                          <w:marTop w:val="0"/>
                                          <w:marBottom w:val="0"/>
                                          <w:divBdr>
                                            <w:top w:val="none" w:sz="0" w:space="0" w:color="auto"/>
                                            <w:left w:val="none" w:sz="0" w:space="0" w:color="auto"/>
                                            <w:bottom w:val="none" w:sz="0" w:space="0" w:color="auto"/>
                                            <w:right w:val="none" w:sz="0" w:space="0" w:color="auto"/>
                                          </w:divBdr>
                                          <w:divsChild>
                                            <w:div w:id="18706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613670">
      <w:bodyDiv w:val="1"/>
      <w:marLeft w:val="0"/>
      <w:marRight w:val="0"/>
      <w:marTop w:val="0"/>
      <w:marBottom w:val="0"/>
      <w:divBdr>
        <w:top w:val="none" w:sz="0" w:space="0" w:color="auto"/>
        <w:left w:val="none" w:sz="0" w:space="0" w:color="auto"/>
        <w:bottom w:val="none" w:sz="0" w:space="0" w:color="auto"/>
        <w:right w:val="none" w:sz="0" w:space="0" w:color="auto"/>
      </w:divBdr>
      <w:divsChild>
        <w:div w:id="511801105">
          <w:marLeft w:val="0"/>
          <w:marRight w:val="0"/>
          <w:marTop w:val="0"/>
          <w:marBottom w:val="0"/>
          <w:divBdr>
            <w:top w:val="none" w:sz="0" w:space="0" w:color="auto"/>
            <w:left w:val="none" w:sz="0" w:space="0" w:color="auto"/>
            <w:bottom w:val="none" w:sz="0" w:space="0" w:color="auto"/>
            <w:right w:val="none" w:sz="0" w:space="0" w:color="auto"/>
          </w:divBdr>
          <w:divsChild>
            <w:div w:id="2019960622">
              <w:marLeft w:val="0"/>
              <w:marRight w:val="0"/>
              <w:marTop w:val="0"/>
              <w:marBottom w:val="0"/>
              <w:divBdr>
                <w:top w:val="none" w:sz="0" w:space="0" w:color="auto"/>
                <w:left w:val="none" w:sz="0" w:space="0" w:color="auto"/>
                <w:bottom w:val="none" w:sz="0" w:space="0" w:color="auto"/>
                <w:right w:val="none" w:sz="0" w:space="0" w:color="auto"/>
              </w:divBdr>
              <w:divsChild>
                <w:div w:id="1045177830">
                  <w:marLeft w:val="0"/>
                  <w:marRight w:val="0"/>
                  <w:marTop w:val="0"/>
                  <w:marBottom w:val="0"/>
                  <w:divBdr>
                    <w:top w:val="none" w:sz="0" w:space="0" w:color="auto"/>
                    <w:left w:val="none" w:sz="0" w:space="0" w:color="auto"/>
                    <w:bottom w:val="none" w:sz="0" w:space="0" w:color="auto"/>
                    <w:right w:val="none" w:sz="0" w:space="0" w:color="auto"/>
                  </w:divBdr>
                  <w:divsChild>
                    <w:div w:id="491024006">
                      <w:marLeft w:val="0"/>
                      <w:marRight w:val="0"/>
                      <w:marTop w:val="0"/>
                      <w:marBottom w:val="0"/>
                      <w:divBdr>
                        <w:top w:val="none" w:sz="0" w:space="0" w:color="auto"/>
                        <w:left w:val="none" w:sz="0" w:space="0" w:color="auto"/>
                        <w:bottom w:val="none" w:sz="0" w:space="0" w:color="auto"/>
                        <w:right w:val="none" w:sz="0" w:space="0" w:color="auto"/>
                      </w:divBdr>
                      <w:divsChild>
                        <w:div w:id="1124348622">
                          <w:marLeft w:val="0"/>
                          <w:marRight w:val="0"/>
                          <w:marTop w:val="0"/>
                          <w:marBottom w:val="0"/>
                          <w:divBdr>
                            <w:top w:val="none" w:sz="0" w:space="0" w:color="auto"/>
                            <w:left w:val="none" w:sz="0" w:space="0" w:color="auto"/>
                            <w:bottom w:val="none" w:sz="0" w:space="0" w:color="auto"/>
                            <w:right w:val="none" w:sz="0" w:space="0" w:color="auto"/>
                          </w:divBdr>
                          <w:divsChild>
                            <w:div w:id="362364500">
                              <w:marLeft w:val="0"/>
                              <w:marRight w:val="0"/>
                              <w:marTop w:val="0"/>
                              <w:marBottom w:val="150"/>
                              <w:divBdr>
                                <w:top w:val="none" w:sz="0" w:space="0" w:color="auto"/>
                                <w:left w:val="none" w:sz="0" w:space="0" w:color="auto"/>
                                <w:bottom w:val="none" w:sz="0" w:space="0" w:color="auto"/>
                                <w:right w:val="none" w:sz="0" w:space="0" w:color="auto"/>
                              </w:divBdr>
                              <w:divsChild>
                                <w:div w:id="198133205">
                                  <w:marLeft w:val="0"/>
                                  <w:marRight w:val="0"/>
                                  <w:marTop w:val="0"/>
                                  <w:marBottom w:val="150"/>
                                  <w:divBdr>
                                    <w:top w:val="none" w:sz="0" w:space="0" w:color="auto"/>
                                    <w:left w:val="none" w:sz="0" w:space="0" w:color="auto"/>
                                    <w:bottom w:val="none" w:sz="0" w:space="0" w:color="auto"/>
                                    <w:right w:val="none" w:sz="0" w:space="0" w:color="auto"/>
                                  </w:divBdr>
                                  <w:divsChild>
                                    <w:div w:id="1616711521">
                                      <w:marLeft w:val="0"/>
                                      <w:marRight w:val="0"/>
                                      <w:marTop w:val="0"/>
                                      <w:marBottom w:val="0"/>
                                      <w:divBdr>
                                        <w:top w:val="none" w:sz="0" w:space="0" w:color="auto"/>
                                        <w:left w:val="none" w:sz="0" w:space="0" w:color="auto"/>
                                        <w:bottom w:val="none" w:sz="0" w:space="0" w:color="auto"/>
                                        <w:right w:val="none" w:sz="0" w:space="0" w:color="auto"/>
                                      </w:divBdr>
                                      <w:divsChild>
                                        <w:div w:id="337971520">
                                          <w:marLeft w:val="0"/>
                                          <w:marRight w:val="0"/>
                                          <w:marTop w:val="0"/>
                                          <w:marBottom w:val="0"/>
                                          <w:divBdr>
                                            <w:top w:val="none" w:sz="0" w:space="0" w:color="auto"/>
                                            <w:left w:val="none" w:sz="0" w:space="0" w:color="auto"/>
                                            <w:bottom w:val="none" w:sz="0" w:space="0" w:color="auto"/>
                                            <w:right w:val="none" w:sz="0" w:space="0" w:color="auto"/>
                                          </w:divBdr>
                                          <w:divsChild>
                                            <w:div w:id="1047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236503">
      <w:bodyDiv w:val="1"/>
      <w:marLeft w:val="0"/>
      <w:marRight w:val="0"/>
      <w:marTop w:val="0"/>
      <w:marBottom w:val="0"/>
      <w:divBdr>
        <w:top w:val="none" w:sz="0" w:space="0" w:color="auto"/>
        <w:left w:val="none" w:sz="0" w:space="0" w:color="auto"/>
        <w:bottom w:val="none" w:sz="0" w:space="0" w:color="auto"/>
        <w:right w:val="none" w:sz="0" w:space="0" w:color="auto"/>
      </w:divBdr>
      <w:divsChild>
        <w:div w:id="1609198736">
          <w:marLeft w:val="0"/>
          <w:marRight w:val="0"/>
          <w:marTop w:val="0"/>
          <w:marBottom w:val="0"/>
          <w:divBdr>
            <w:top w:val="none" w:sz="0" w:space="0" w:color="auto"/>
            <w:left w:val="none" w:sz="0" w:space="0" w:color="auto"/>
            <w:bottom w:val="none" w:sz="0" w:space="0" w:color="auto"/>
            <w:right w:val="none" w:sz="0" w:space="0" w:color="auto"/>
          </w:divBdr>
          <w:divsChild>
            <w:div w:id="718088170">
              <w:marLeft w:val="0"/>
              <w:marRight w:val="0"/>
              <w:marTop w:val="0"/>
              <w:marBottom w:val="0"/>
              <w:divBdr>
                <w:top w:val="none" w:sz="0" w:space="0" w:color="auto"/>
                <w:left w:val="none" w:sz="0" w:space="0" w:color="auto"/>
                <w:bottom w:val="none" w:sz="0" w:space="0" w:color="auto"/>
                <w:right w:val="none" w:sz="0" w:space="0" w:color="auto"/>
              </w:divBdr>
              <w:divsChild>
                <w:div w:id="923686649">
                  <w:marLeft w:val="0"/>
                  <w:marRight w:val="0"/>
                  <w:marTop w:val="0"/>
                  <w:marBottom w:val="0"/>
                  <w:divBdr>
                    <w:top w:val="none" w:sz="0" w:space="0" w:color="auto"/>
                    <w:left w:val="none" w:sz="0" w:space="0" w:color="auto"/>
                    <w:bottom w:val="none" w:sz="0" w:space="0" w:color="auto"/>
                    <w:right w:val="none" w:sz="0" w:space="0" w:color="auto"/>
                  </w:divBdr>
                  <w:divsChild>
                    <w:div w:id="1205096495">
                      <w:marLeft w:val="0"/>
                      <w:marRight w:val="0"/>
                      <w:marTop w:val="0"/>
                      <w:marBottom w:val="0"/>
                      <w:divBdr>
                        <w:top w:val="none" w:sz="0" w:space="0" w:color="auto"/>
                        <w:left w:val="none" w:sz="0" w:space="0" w:color="auto"/>
                        <w:bottom w:val="none" w:sz="0" w:space="0" w:color="auto"/>
                        <w:right w:val="none" w:sz="0" w:space="0" w:color="auto"/>
                      </w:divBdr>
                      <w:divsChild>
                        <w:div w:id="1152134666">
                          <w:marLeft w:val="0"/>
                          <w:marRight w:val="0"/>
                          <w:marTop w:val="0"/>
                          <w:marBottom w:val="0"/>
                          <w:divBdr>
                            <w:top w:val="none" w:sz="0" w:space="0" w:color="auto"/>
                            <w:left w:val="none" w:sz="0" w:space="0" w:color="auto"/>
                            <w:bottom w:val="none" w:sz="0" w:space="0" w:color="auto"/>
                            <w:right w:val="none" w:sz="0" w:space="0" w:color="auto"/>
                          </w:divBdr>
                          <w:divsChild>
                            <w:div w:id="1726099845">
                              <w:marLeft w:val="0"/>
                              <w:marRight w:val="0"/>
                              <w:marTop w:val="0"/>
                              <w:marBottom w:val="150"/>
                              <w:divBdr>
                                <w:top w:val="none" w:sz="0" w:space="0" w:color="auto"/>
                                <w:left w:val="none" w:sz="0" w:space="0" w:color="auto"/>
                                <w:bottom w:val="none" w:sz="0" w:space="0" w:color="auto"/>
                                <w:right w:val="none" w:sz="0" w:space="0" w:color="auto"/>
                              </w:divBdr>
                              <w:divsChild>
                                <w:div w:id="1325932896">
                                  <w:marLeft w:val="0"/>
                                  <w:marRight w:val="0"/>
                                  <w:marTop w:val="0"/>
                                  <w:marBottom w:val="150"/>
                                  <w:divBdr>
                                    <w:top w:val="none" w:sz="0" w:space="0" w:color="auto"/>
                                    <w:left w:val="none" w:sz="0" w:space="0" w:color="auto"/>
                                    <w:bottom w:val="none" w:sz="0" w:space="0" w:color="auto"/>
                                    <w:right w:val="none" w:sz="0" w:space="0" w:color="auto"/>
                                  </w:divBdr>
                                  <w:divsChild>
                                    <w:div w:id="638725866">
                                      <w:marLeft w:val="0"/>
                                      <w:marRight w:val="0"/>
                                      <w:marTop w:val="0"/>
                                      <w:marBottom w:val="0"/>
                                      <w:divBdr>
                                        <w:top w:val="none" w:sz="0" w:space="0" w:color="auto"/>
                                        <w:left w:val="none" w:sz="0" w:space="0" w:color="auto"/>
                                        <w:bottom w:val="none" w:sz="0" w:space="0" w:color="auto"/>
                                        <w:right w:val="none" w:sz="0" w:space="0" w:color="auto"/>
                                      </w:divBdr>
                                      <w:divsChild>
                                        <w:div w:id="1984457346">
                                          <w:marLeft w:val="0"/>
                                          <w:marRight w:val="0"/>
                                          <w:marTop w:val="0"/>
                                          <w:marBottom w:val="0"/>
                                          <w:divBdr>
                                            <w:top w:val="none" w:sz="0" w:space="0" w:color="auto"/>
                                            <w:left w:val="none" w:sz="0" w:space="0" w:color="auto"/>
                                            <w:bottom w:val="none" w:sz="0" w:space="0" w:color="auto"/>
                                            <w:right w:val="none" w:sz="0" w:space="0" w:color="auto"/>
                                          </w:divBdr>
                                          <w:divsChild>
                                            <w:div w:id="8676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christianity/" TargetMode="External"/><Relationship Id="rId13" Type="http://schemas.openxmlformats.org/officeDocument/2006/relationships/hyperlink" Target="http://www.bbc.co.uk/religion/religions/judaism/texts/torah.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bc.co.uk/religion/religions/judaism/history/firstcovenant.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judaism/history/abraham_1.shtml" TargetMode="External"/><Relationship Id="rId5" Type="http://schemas.openxmlformats.org/officeDocument/2006/relationships/webSettings" Target="webSettings.xml"/><Relationship Id="rId15" Type="http://schemas.openxmlformats.org/officeDocument/2006/relationships/hyperlink" Target="http://www.bbc.co.uk/religion/religions/judaism/holydays/sabbath.shtml" TargetMode="External"/><Relationship Id="rId23" Type="http://schemas.openxmlformats.org/officeDocument/2006/relationships/theme" Target="theme/theme1.xml"/><Relationship Id="rId10" Type="http://schemas.openxmlformats.org/officeDocument/2006/relationships/hyperlink" Target="http://www.bbc.co.uk/religion/religions/judaism/history/moses_1.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bc.co.uk/religion/religions/islam/" TargetMode="External"/><Relationship Id="rId14" Type="http://schemas.openxmlformats.org/officeDocument/2006/relationships/hyperlink" Target="http://www.bbc.co.uk/religion/religions/judaism/worship/synagogue_1.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2015-12-01T12:50:00Z</cp:lastPrinted>
  <dcterms:created xsi:type="dcterms:W3CDTF">2013-12-11T02:01:00Z</dcterms:created>
  <dcterms:modified xsi:type="dcterms:W3CDTF">2015-12-01T12:50:00Z</dcterms:modified>
</cp:coreProperties>
</file>