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0" w:rsidRDefault="00631295" w:rsidP="00631295">
      <w:pPr>
        <w:pBdr>
          <w:bottom w:val="single" w:sz="12" w:space="1" w:color="auto"/>
        </w:pBdr>
      </w:pPr>
      <w:r>
        <w:t xml:space="preserve">Task: </w:t>
      </w:r>
      <w:r w:rsidR="00537040">
        <w:t xml:space="preserve">Listen to the </w:t>
      </w:r>
      <w:r w:rsidR="00537040">
        <w:rPr>
          <w:u w:val="single"/>
        </w:rPr>
        <w:t>Stuff you missed in History class Podcast: A Brief History of Redlining</w:t>
      </w:r>
      <w:r w:rsidR="00537040">
        <w:t xml:space="preserve"> Part 1 and Part 2. While you listen answer the questions below</w:t>
      </w:r>
    </w:p>
    <w:p w:rsidR="005A5D12" w:rsidRPr="00537040" w:rsidRDefault="00537040">
      <w:pPr>
        <w:rPr>
          <w:b/>
        </w:rPr>
      </w:pPr>
      <w:r w:rsidRPr="00537040">
        <w:rPr>
          <w:b/>
        </w:rPr>
        <w:t xml:space="preserve">Stuff you </w:t>
      </w:r>
      <w:proofErr w:type="gramStart"/>
      <w:r w:rsidRPr="00537040">
        <w:rPr>
          <w:b/>
        </w:rPr>
        <w:t>Missed</w:t>
      </w:r>
      <w:proofErr w:type="gramEnd"/>
      <w:r w:rsidRPr="00537040">
        <w:rPr>
          <w:b/>
        </w:rPr>
        <w:t xml:space="preserve"> in History class – A Brief History of Redlining – Part 1</w:t>
      </w:r>
    </w:p>
    <w:p w:rsidR="00537040" w:rsidRDefault="00537040">
      <w:hyperlink r:id="rId7" w:history="1">
        <w:r w:rsidRPr="000C04C1">
          <w:rPr>
            <w:rStyle w:val="Hyperlink"/>
          </w:rPr>
          <w:t>http://www.missedinhistory.com/podcasts/a-brief-history-of-redlining-part-1/</w:t>
        </w:r>
      </w:hyperlink>
    </w:p>
    <w:p w:rsidR="00537040" w:rsidRPr="00537040" w:rsidRDefault="00537040" w:rsidP="00537040">
      <w:pPr>
        <w:spacing w:line="270" w:lineRule="atLeast"/>
        <w:textAlignment w:val="baseline"/>
        <w:rPr>
          <w:rFonts w:ascii="Trebuchet MS" w:eastAsia="Times New Roman" w:hAnsi="Trebuchet MS" w:cs="Times New Roman"/>
          <w:b/>
          <w:bCs/>
          <w:color w:val="87878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DA9A2F" wp14:editId="0F59D0EC">
            <wp:simplePos x="0" y="0"/>
            <wp:positionH relativeFrom="column">
              <wp:posOffset>2952750</wp:posOffset>
            </wp:positionH>
            <wp:positionV relativeFrom="paragraph">
              <wp:posOffset>61595</wp:posOffset>
            </wp:positionV>
            <wp:extent cx="3705225" cy="2003425"/>
            <wp:effectExtent l="0" t="0" r="9525" b="0"/>
            <wp:wrapTight wrapText="bothSides">
              <wp:wrapPolygon edited="0">
                <wp:start x="0" y="0"/>
                <wp:lineTo x="0" y="21360"/>
                <wp:lineTo x="21544" y="21360"/>
                <wp:lineTo x="21544" y="0"/>
                <wp:lineTo x="0" y="0"/>
              </wp:wrapPolygon>
            </wp:wrapTight>
            <wp:docPr id="1" name="Picture 1" descr="redlining-1-P-660x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lining-1-P-660x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040">
        <w:rPr>
          <w:rFonts w:ascii="Trebuchet MS" w:eastAsia="Times New Roman" w:hAnsi="Trebuchet MS" w:cs="Times New Roman"/>
          <w:b/>
          <w:bCs/>
          <w:color w:val="878787"/>
          <w:sz w:val="24"/>
          <w:szCs w:val="24"/>
        </w:rPr>
        <w:t>Episode Summary</w:t>
      </w:r>
    </w:p>
    <w:p w:rsidR="00537040" w:rsidRPr="00537040" w:rsidRDefault="00537040" w:rsidP="00537040">
      <w:pPr>
        <w:spacing w:line="360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37040">
        <w:rPr>
          <w:rFonts w:ascii="Trebuchet MS" w:eastAsia="Times New Roman" w:hAnsi="Trebuchet MS" w:cs="Times New Roman"/>
          <w:color w:val="000000"/>
          <w:sz w:val="24"/>
          <w:szCs w:val="24"/>
        </w:rPr>
        <w:t>Redlining is a word used to describe a lot of different patterns of economic discrimination. But during the Great Depression, real estate-related discrimination included systemized grading of neighborhoods based on the races that lived there.</w:t>
      </w:r>
    </w:p>
    <w:p w:rsidR="00537040" w:rsidRDefault="00537040">
      <w:pPr>
        <w:rPr>
          <w:b/>
        </w:rPr>
      </w:pPr>
      <w:r>
        <w:rPr>
          <w:b/>
        </w:rPr>
        <w:t xml:space="preserve">Questions: </w:t>
      </w:r>
    </w:p>
    <w:p w:rsidR="00537040" w:rsidRDefault="00537040">
      <w:pPr>
        <w:rPr>
          <w:b/>
        </w:rPr>
      </w:pPr>
      <w:r>
        <w:rPr>
          <w:b/>
        </w:rPr>
        <w:t>1. How were home mortgages designed prior to the Great Depression?</w:t>
      </w:r>
    </w:p>
    <w:p w:rsidR="00631295" w:rsidRDefault="00631295">
      <w:pPr>
        <w:rPr>
          <w:b/>
        </w:rPr>
      </w:pPr>
    </w:p>
    <w:p w:rsidR="00537040" w:rsidRDefault="00537040">
      <w:pPr>
        <w:rPr>
          <w:b/>
        </w:rPr>
      </w:pPr>
      <w:r>
        <w:rPr>
          <w:b/>
        </w:rPr>
        <w:t>2. What was the HOLC and why was it established?</w:t>
      </w:r>
    </w:p>
    <w:p w:rsidR="00537040" w:rsidRDefault="00537040">
      <w:pPr>
        <w:rPr>
          <w:b/>
        </w:rPr>
      </w:pPr>
    </w:p>
    <w:p w:rsidR="00537040" w:rsidRDefault="00537040">
      <w:pPr>
        <w:rPr>
          <w:b/>
        </w:rPr>
      </w:pPr>
    </w:p>
    <w:p w:rsidR="00537040" w:rsidRDefault="00537040">
      <w:pPr>
        <w:rPr>
          <w:b/>
        </w:rPr>
      </w:pPr>
      <w:r>
        <w:rPr>
          <w:b/>
        </w:rPr>
        <w:t>3. What was the City Survey Program?</w:t>
      </w:r>
    </w:p>
    <w:p w:rsidR="00537040" w:rsidRDefault="00537040"/>
    <w:p w:rsidR="00631295" w:rsidRDefault="00631295"/>
    <w:p w:rsidR="00537040" w:rsidRDefault="00537040">
      <w:pPr>
        <w:rPr>
          <w:b/>
        </w:rPr>
      </w:pPr>
      <w:r w:rsidRPr="00631295">
        <w:rPr>
          <w:b/>
        </w:rPr>
        <w:t>4. How, historically, did area become segregated and what were some ways that</w:t>
      </w:r>
      <w:r w:rsidR="00631295" w:rsidRPr="00631295">
        <w:rPr>
          <w:b/>
        </w:rPr>
        <w:t xml:space="preserve"> local governments or neighborhoods attempted to maintain</w:t>
      </w:r>
      <w:r w:rsidRPr="00631295">
        <w:rPr>
          <w:b/>
        </w:rPr>
        <w:t xml:space="preserve"> this segregation</w:t>
      </w:r>
      <w:r w:rsidR="00631295" w:rsidRPr="00631295">
        <w:rPr>
          <w:b/>
        </w:rPr>
        <w:t>?</w:t>
      </w:r>
      <w:r w:rsidRPr="00631295">
        <w:rPr>
          <w:b/>
        </w:rPr>
        <w:t xml:space="preserve"> </w:t>
      </w:r>
    </w:p>
    <w:p w:rsidR="00631295" w:rsidRDefault="00631295">
      <w:pPr>
        <w:rPr>
          <w:b/>
        </w:rPr>
      </w:pPr>
    </w:p>
    <w:p w:rsidR="00631295" w:rsidRDefault="00631295">
      <w:pPr>
        <w:rPr>
          <w:b/>
        </w:rPr>
      </w:pPr>
    </w:p>
    <w:p w:rsidR="00631295" w:rsidRDefault="00631295">
      <w:pPr>
        <w:rPr>
          <w:b/>
        </w:rPr>
      </w:pPr>
    </w:p>
    <w:p w:rsidR="00631295" w:rsidRDefault="00631295">
      <w:pPr>
        <w:rPr>
          <w:b/>
        </w:rPr>
      </w:pPr>
      <w:r>
        <w:rPr>
          <w:b/>
        </w:rPr>
        <w:t xml:space="preserve">Blog/ Show notes: </w:t>
      </w:r>
      <w:hyperlink r:id="rId9" w:history="1">
        <w:r w:rsidRPr="000C04C1">
          <w:rPr>
            <w:rStyle w:val="Hyperlink"/>
            <w:b/>
          </w:rPr>
          <w:t>http://www.missedinhistory.com/blog/missed-in-history-redlining-part-1/</w:t>
        </w:r>
      </w:hyperlink>
    </w:p>
    <w:p w:rsidR="00537040" w:rsidRDefault="00537040">
      <w:r w:rsidRPr="00537040">
        <w:rPr>
          <w:b/>
        </w:rPr>
        <w:lastRenderedPageBreak/>
        <w:t xml:space="preserve">Stuff you </w:t>
      </w:r>
      <w:proofErr w:type="gramStart"/>
      <w:r w:rsidRPr="00537040">
        <w:rPr>
          <w:b/>
        </w:rPr>
        <w:t>Missed</w:t>
      </w:r>
      <w:proofErr w:type="gramEnd"/>
      <w:r w:rsidRPr="00537040">
        <w:rPr>
          <w:b/>
        </w:rPr>
        <w:t xml:space="preserve"> in History class – A Brief History of Redlining </w:t>
      </w:r>
      <w:r>
        <w:rPr>
          <w:b/>
        </w:rPr>
        <w:t xml:space="preserve">- </w:t>
      </w:r>
      <w:r w:rsidRPr="00537040">
        <w:rPr>
          <w:b/>
        </w:rPr>
        <w:t>Part 2:</w:t>
      </w:r>
      <w:r>
        <w:t xml:space="preserve"> </w:t>
      </w:r>
    </w:p>
    <w:p w:rsidR="00537040" w:rsidRDefault="008F2301">
      <w:r>
        <w:rPr>
          <w:noProof/>
        </w:rPr>
        <w:drawing>
          <wp:anchor distT="0" distB="0" distL="114300" distR="114300" simplePos="0" relativeHeight="251659264" behindDoc="1" locked="0" layoutInCell="1" allowOverlap="1" wp14:anchorId="53592322" wp14:editId="1DA5AB11">
            <wp:simplePos x="0" y="0"/>
            <wp:positionH relativeFrom="column">
              <wp:posOffset>2934335</wp:posOffset>
            </wp:positionH>
            <wp:positionV relativeFrom="paragraph">
              <wp:posOffset>186690</wp:posOffset>
            </wp:positionV>
            <wp:extent cx="3769360" cy="2038350"/>
            <wp:effectExtent l="0" t="0" r="2540" b="0"/>
            <wp:wrapTight wrapText="bothSides">
              <wp:wrapPolygon edited="0">
                <wp:start x="0" y="0"/>
                <wp:lineTo x="0" y="21398"/>
                <wp:lineTo x="21505" y="21398"/>
                <wp:lineTo x="21505" y="0"/>
                <wp:lineTo x="0" y="0"/>
              </wp:wrapPolygon>
            </wp:wrapTight>
            <wp:docPr id="2" name="Picture 2" descr="redlining-episode-2-660x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lining-episode-2-660x3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537040" w:rsidRPr="000C04C1">
          <w:rPr>
            <w:rStyle w:val="Hyperlink"/>
          </w:rPr>
          <w:t>http://www.missedinhistory.com/podcasts/a-brief-history-of-redlining-part-2/</w:t>
        </w:r>
      </w:hyperlink>
    </w:p>
    <w:p w:rsidR="00537040" w:rsidRPr="00537040" w:rsidRDefault="00537040" w:rsidP="00537040">
      <w:pPr>
        <w:spacing w:line="270" w:lineRule="atLeast"/>
        <w:textAlignment w:val="baseline"/>
        <w:rPr>
          <w:rFonts w:ascii="Trebuchet MS" w:eastAsia="Times New Roman" w:hAnsi="Trebuchet MS" w:cs="Times New Roman"/>
          <w:b/>
          <w:bCs/>
          <w:color w:val="878787"/>
          <w:sz w:val="24"/>
          <w:szCs w:val="24"/>
        </w:rPr>
      </w:pPr>
      <w:r w:rsidRPr="00537040">
        <w:rPr>
          <w:rFonts w:ascii="Trebuchet MS" w:eastAsia="Times New Roman" w:hAnsi="Trebuchet MS" w:cs="Times New Roman"/>
          <w:b/>
          <w:bCs/>
          <w:color w:val="878787"/>
          <w:sz w:val="24"/>
          <w:szCs w:val="24"/>
        </w:rPr>
        <w:t>Episode Summary</w:t>
      </w:r>
    </w:p>
    <w:p w:rsidR="00537040" w:rsidRPr="00537040" w:rsidRDefault="00537040" w:rsidP="00537040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37040">
        <w:rPr>
          <w:rFonts w:ascii="Times New Roman" w:eastAsia="Times New Roman" w:hAnsi="Times New Roman" w:cs="Times New Roman"/>
          <w:color w:val="000000"/>
        </w:rPr>
        <w:t>Part two of this discussion of redlining explores the language that assessors used when making color-coded maps of neighborhoods in segregated cities. These maps were used to determine whether mortgage lending in those neighborhoods was desirable.</w:t>
      </w:r>
    </w:p>
    <w:p w:rsidR="00631295" w:rsidRDefault="00631295" w:rsidP="00631295">
      <w:pPr>
        <w:rPr>
          <w:b/>
        </w:rPr>
      </w:pPr>
      <w:r>
        <w:rPr>
          <w:b/>
        </w:rPr>
        <w:t xml:space="preserve">Questions: </w:t>
      </w:r>
    </w:p>
    <w:p w:rsidR="00537040" w:rsidRDefault="00631295">
      <w:r>
        <w:t xml:space="preserve">1. Complete the following chart below by </w:t>
      </w:r>
      <w:r>
        <w:rPr>
          <w:b/>
        </w:rPr>
        <w:t>describing how the City Survey Program</w:t>
      </w:r>
      <w:r>
        <w:t xml:space="preserve"> </w:t>
      </w:r>
      <w:r w:rsidRPr="00631295">
        <w:rPr>
          <w:b/>
        </w:rPr>
        <w:t>characterized</w:t>
      </w:r>
      <w:r>
        <w:t xml:space="preserve"> </w:t>
      </w:r>
      <w:r w:rsidRPr="00631295">
        <w:rPr>
          <w:b/>
        </w:rPr>
        <w:t>the</w:t>
      </w:r>
      <w:r>
        <w:t xml:space="preserve"> </w:t>
      </w:r>
      <w:r w:rsidRPr="00631295">
        <w:rPr>
          <w:b/>
        </w:rPr>
        <w:t>following color coded areas on the maps</w:t>
      </w:r>
      <w:r>
        <w:t xml:space="preserve"> they created: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1295" w:rsidTr="00631295">
        <w:tc>
          <w:tcPr>
            <w:tcW w:w="2394" w:type="dxa"/>
          </w:tcPr>
          <w:p w:rsidR="00631295" w:rsidRDefault="00631295">
            <w:r>
              <w:t xml:space="preserve">Grade A: Green </w:t>
            </w:r>
          </w:p>
        </w:tc>
        <w:tc>
          <w:tcPr>
            <w:tcW w:w="2394" w:type="dxa"/>
          </w:tcPr>
          <w:p w:rsidR="00631295" w:rsidRDefault="00631295">
            <w:r>
              <w:t>Grade B: Blue</w:t>
            </w:r>
          </w:p>
        </w:tc>
        <w:tc>
          <w:tcPr>
            <w:tcW w:w="2394" w:type="dxa"/>
          </w:tcPr>
          <w:p w:rsidR="00631295" w:rsidRDefault="00631295">
            <w:r>
              <w:t>Grade C: Yellow</w:t>
            </w:r>
          </w:p>
        </w:tc>
        <w:tc>
          <w:tcPr>
            <w:tcW w:w="2394" w:type="dxa"/>
          </w:tcPr>
          <w:p w:rsidR="00631295" w:rsidRDefault="00631295">
            <w:r>
              <w:t>Grade D: Red</w:t>
            </w:r>
          </w:p>
        </w:tc>
      </w:tr>
      <w:tr w:rsidR="00631295" w:rsidTr="00631295">
        <w:tc>
          <w:tcPr>
            <w:tcW w:w="2394" w:type="dxa"/>
          </w:tcPr>
          <w:p w:rsidR="00631295" w:rsidRDefault="00631295"/>
          <w:p w:rsidR="00631295" w:rsidRDefault="00631295"/>
          <w:p w:rsidR="00631295" w:rsidRDefault="00631295"/>
          <w:p w:rsidR="00631295" w:rsidRDefault="00631295"/>
          <w:p w:rsidR="00631295" w:rsidRDefault="00631295"/>
          <w:p w:rsidR="00631295" w:rsidRDefault="00631295"/>
          <w:p w:rsidR="00631295" w:rsidRDefault="00631295"/>
          <w:p w:rsidR="00631295" w:rsidRDefault="00631295"/>
          <w:p w:rsidR="00631295" w:rsidRDefault="00631295"/>
          <w:p w:rsidR="00631295" w:rsidRDefault="00631295"/>
          <w:p w:rsidR="00631295" w:rsidRDefault="00631295"/>
          <w:p w:rsidR="00631295" w:rsidRDefault="00631295"/>
        </w:tc>
        <w:tc>
          <w:tcPr>
            <w:tcW w:w="2394" w:type="dxa"/>
          </w:tcPr>
          <w:p w:rsidR="00631295" w:rsidRDefault="00631295"/>
        </w:tc>
        <w:tc>
          <w:tcPr>
            <w:tcW w:w="2394" w:type="dxa"/>
          </w:tcPr>
          <w:p w:rsidR="00631295" w:rsidRDefault="00631295"/>
        </w:tc>
        <w:tc>
          <w:tcPr>
            <w:tcW w:w="2394" w:type="dxa"/>
          </w:tcPr>
          <w:p w:rsidR="00631295" w:rsidRDefault="00631295"/>
        </w:tc>
      </w:tr>
    </w:tbl>
    <w:p w:rsidR="00631295" w:rsidRDefault="00631295">
      <w:pPr>
        <w:rPr>
          <w:b/>
        </w:rPr>
      </w:pPr>
      <w:r w:rsidRPr="00631295">
        <w:rPr>
          <w:b/>
        </w:rPr>
        <w:t>2. How did redlining adversely impact the neighborhoods and their residents that were labeled as “Red” or hazardous investments?</w:t>
      </w:r>
    </w:p>
    <w:p w:rsidR="008F2301" w:rsidRDefault="008F2301">
      <w:pPr>
        <w:rPr>
          <w:b/>
        </w:rPr>
      </w:pPr>
    </w:p>
    <w:p w:rsidR="008F2301" w:rsidRDefault="008F2301">
      <w:pPr>
        <w:rPr>
          <w:b/>
        </w:rPr>
      </w:pPr>
    </w:p>
    <w:p w:rsidR="00631295" w:rsidRDefault="008F2301" w:rsidP="008F2301">
      <w:pPr>
        <w:rPr>
          <w:b/>
        </w:rPr>
      </w:pPr>
      <w:r>
        <w:rPr>
          <w:b/>
        </w:rPr>
        <w:t>3. What has the government done more recently to try to address redlining?</w:t>
      </w:r>
    </w:p>
    <w:p w:rsidR="008F2301" w:rsidRDefault="008F2301" w:rsidP="008F2301">
      <w:pPr>
        <w:rPr>
          <w:b/>
        </w:rPr>
      </w:pPr>
    </w:p>
    <w:p w:rsidR="008F2301" w:rsidRDefault="008F2301" w:rsidP="008F2301">
      <w:pPr>
        <w:rPr>
          <w:b/>
        </w:rPr>
      </w:pPr>
    </w:p>
    <w:p w:rsidR="008F2301" w:rsidRDefault="008F2301" w:rsidP="008F2301">
      <w:pPr>
        <w:rPr>
          <w:b/>
        </w:rPr>
      </w:pPr>
      <w:r>
        <w:rPr>
          <w:b/>
        </w:rPr>
        <w:t>Blog/ Show notes</w:t>
      </w:r>
      <w:r>
        <w:rPr>
          <w:b/>
        </w:rPr>
        <w:t xml:space="preserve">: </w:t>
      </w:r>
      <w:hyperlink r:id="rId12" w:history="1">
        <w:r w:rsidRPr="000C04C1">
          <w:rPr>
            <w:rStyle w:val="Hyperlink"/>
            <w:b/>
          </w:rPr>
          <w:t>http://www.missedinhistory.com/blog/missed-in-history-redlining-part-2/</w:t>
        </w:r>
      </w:hyperlink>
    </w:p>
    <w:p w:rsidR="00631295" w:rsidRDefault="00631295" w:rsidP="00631295">
      <w:pPr>
        <w:pBdr>
          <w:bottom w:val="single" w:sz="12" w:space="1" w:color="auto"/>
        </w:pBdr>
      </w:pPr>
      <w:r>
        <w:lastRenderedPageBreak/>
        <w:t xml:space="preserve">2. Listen to the brief podcast </w:t>
      </w:r>
      <w:r>
        <w:rPr>
          <w:u w:val="single"/>
        </w:rPr>
        <w:t xml:space="preserve">NPR: ‘There </w:t>
      </w:r>
      <w:proofErr w:type="gramStart"/>
      <w:r>
        <w:rPr>
          <w:u w:val="single"/>
        </w:rPr>
        <w:t>Goes</w:t>
      </w:r>
      <w:proofErr w:type="gramEnd"/>
      <w:r>
        <w:rPr>
          <w:u w:val="single"/>
        </w:rPr>
        <w:t xml:space="preserve"> the ‘Hood’: Gentrification in New York City</w:t>
      </w:r>
      <w:r>
        <w:t>. While you listen answer the questions below</w:t>
      </w:r>
    </w:p>
    <w:p w:rsidR="008F2301" w:rsidRPr="008F2301" w:rsidRDefault="008F2301" w:rsidP="008F2301">
      <w:pPr>
        <w:jc w:val="center"/>
        <w:rPr>
          <w:b/>
        </w:rPr>
      </w:pPr>
      <w:r w:rsidRPr="008F2301">
        <w:rPr>
          <w:b/>
        </w:rPr>
        <w:t>NPR: ‘There Goes the ‘Hood’: Gentrification in New York City</w:t>
      </w:r>
    </w:p>
    <w:p w:rsidR="00631295" w:rsidRDefault="00A20569">
      <w:r>
        <w:rPr>
          <w:noProof/>
        </w:rPr>
        <w:drawing>
          <wp:anchor distT="0" distB="0" distL="114300" distR="114300" simplePos="0" relativeHeight="251660288" behindDoc="1" locked="0" layoutInCell="1" allowOverlap="1" wp14:anchorId="13EE119A" wp14:editId="2F25EE0E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19050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384" y="21457"/>
                <wp:lineTo x="21384" y="0"/>
                <wp:lineTo x="0" y="0"/>
              </wp:wrapPolygon>
            </wp:wrapTight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8F2301" w:rsidRPr="000C04C1">
          <w:rPr>
            <w:rStyle w:val="Hyperlink"/>
          </w:rPr>
          <w:t>http://www.npr.org/templates/story/story.php?storyId=5569466</w:t>
        </w:r>
      </w:hyperlink>
    </w:p>
    <w:p w:rsidR="00A20569" w:rsidRDefault="00A20569">
      <w:pPr>
        <w:rPr>
          <w:noProof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Is gentrification a bad word or a good influence? Lance Freeman, an assistant professor at Columbia University, talks with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Farai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Chideya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about his new book exploring the gentrification of two predominately black neighborhoods in New York City — Manhattan's Harlem and Brooklyn's Clinton Hill.</w:t>
      </w:r>
      <w:r>
        <w:rPr>
          <w:noProof/>
        </w:rPr>
        <w:t xml:space="preserve"> </w:t>
      </w:r>
    </w:p>
    <w:p w:rsidR="008F2301" w:rsidRDefault="008F2301"/>
    <w:p w:rsidR="00A20569" w:rsidRDefault="00A20569">
      <w:pPr>
        <w:rPr>
          <w:b/>
        </w:rPr>
      </w:pPr>
      <w:r>
        <w:rPr>
          <w:b/>
        </w:rPr>
        <w:t xml:space="preserve">Questions: </w:t>
      </w:r>
    </w:p>
    <w:p w:rsidR="00A20569" w:rsidRDefault="00A20569">
      <w:pPr>
        <w:rPr>
          <w:b/>
        </w:rPr>
      </w:pPr>
      <w:r>
        <w:rPr>
          <w:b/>
        </w:rPr>
        <w:t xml:space="preserve">1. Define Gentrification: </w:t>
      </w:r>
    </w:p>
    <w:p w:rsidR="00A20569" w:rsidRDefault="00A20569">
      <w:pPr>
        <w:rPr>
          <w:b/>
        </w:rPr>
      </w:pPr>
    </w:p>
    <w:p w:rsidR="00A20569" w:rsidRDefault="00A20569">
      <w:pPr>
        <w:rPr>
          <w:b/>
        </w:rPr>
      </w:pPr>
    </w:p>
    <w:p w:rsidR="00A20569" w:rsidRDefault="00A20569">
      <w:pPr>
        <w:rPr>
          <w:b/>
        </w:rPr>
      </w:pPr>
      <w:r>
        <w:rPr>
          <w:b/>
        </w:rPr>
        <w:t>2. What is Disinvestment?</w:t>
      </w:r>
    </w:p>
    <w:p w:rsidR="00A20569" w:rsidRDefault="00A20569">
      <w:pPr>
        <w:rPr>
          <w:b/>
        </w:rPr>
      </w:pPr>
    </w:p>
    <w:p w:rsidR="00A20569" w:rsidRDefault="00A20569">
      <w:pPr>
        <w:rPr>
          <w:b/>
        </w:rPr>
      </w:pPr>
      <w:r>
        <w:rPr>
          <w:b/>
        </w:rPr>
        <w:t xml:space="preserve">3. List the Positive and Negative Aspects of Gentrifications: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0569" w:rsidTr="00A20569">
        <w:tc>
          <w:tcPr>
            <w:tcW w:w="4788" w:type="dxa"/>
          </w:tcPr>
          <w:p w:rsidR="00A20569" w:rsidRDefault="00A20569">
            <w:pPr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4788" w:type="dxa"/>
          </w:tcPr>
          <w:p w:rsidR="00A20569" w:rsidRDefault="00A20569">
            <w:pPr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A20569" w:rsidTr="00A20569">
        <w:tc>
          <w:tcPr>
            <w:tcW w:w="4788" w:type="dxa"/>
          </w:tcPr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  <w:p w:rsidR="00A20569" w:rsidRDefault="00A20569">
            <w:pPr>
              <w:rPr>
                <w:b/>
              </w:rPr>
            </w:pPr>
          </w:p>
        </w:tc>
        <w:tc>
          <w:tcPr>
            <w:tcW w:w="4788" w:type="dxa"/>
          </w:tcPr>
          <w:p w:rsidR="00A20569" w:rsidRDefault="00A20569">
            <w:pPr>
              <w:rPr>
                <w:b/>
              </w:rPr>
            </w:pPr>
          </w:p>
        </w:tc>
      </w:tr>
    </w:tbl>
    <w:p w:rsidR="00A20569" w:rsidRDefault="00A20569">
      <w:pPr>
        <w:pBdr>
          <w:bottom w:val="single" w:sz="12" w:space="1" w:color="auto"/>
        </w:pBdr>
        <w:rPr>
          <w:b/>
        </w:rPr>
      </w:pPr>
    </w:p>
    <w:p w:rsidR="006425ED" w:rsidRPr="00A20569" w:rsidRDefault="006425ED">
      <w:pPr>
        <w:rPr>
          <w:b/>
        </w:rPr>
      </w:pPr>
      <w:r>
        <w:rPr>
          <w:b/>
        </w:rPr>
        <w:t xml:space="preserve">Reflection: How did you like these three Podcasts? Did you find them informative?  </w:t>
      </w:r>
      <w:r w:rsidR="007C0C5B">
        <w:rPr>
          <w:b/>
        </w:rPr>
        <w:t>What would you like to see change about this assignment?</w:t>
      </w:r>
      <w:bookmarkStart w:id="0" w:name="_GoBack"/>
      <w:bookmarkEnd w:id="0"/>
    </w:p>
    <w:sectPr w:rsidR="006425ED" w:rsidRPr="00A2056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B0" w:rsidRDefault="00F863B0" w:rsidP="00537040">
      <w:pPr>
        <w:spacing w:after="0" w:line="240" w:lineRule="auto"/>
      </w:pPr>
      <w:r>
        <w:separator/>
      </w:r>
    </w:p>
  </w:endnote>
  <w:endnote w:type="continuationSeparator" w:id="0">
    <w:p w:rsidR="00F863B0" w:rsidRDefault="00F863B0" w:rsidP="0053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B0" w:rsidRDefault="00F863B0" w:rsidP="00537040">
      <w:pPr>
        <w:spacing w:after="0" w:line="240" w:lineRule="auto"/>
      </w:pPr>
      <w:r>
        <w:separator/>
      </w:r>
    </w:p>
  </w:footnote>
  <w:footnote w:type="continuationSeparator" w:id="0">
    <w:p w:rsidR="00F863B0" w:rsidRDefault="00F863B0" w:rsidP="0053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40" w:rsidRDefault="00537040">
    <w:pPr>
      <w:pStyle w:val="Header"/>
    </w:pPr>
    <w:r>
      <w:t>Name: ____________________________</w:t>
    </w:r>
    <w:r>
      <w:tab/>
    </w:r>
    <w:r>
      <w:tab/>
      <w:t xml:space="preserve">Date: </w:t>
    </w:r>
  </w:p>
  <w:p w:rsidR="00537040" w:rsidRDefault="00537040">
    <w:pPr>
      <w:pStyle w:val="Header"/>
    </w:pPr>
  </w:p>
  <w:p w:rsidR="00537040" w:rsidRDefault="00537040">
    <w:pPr>
      <w:pStyle w:val="Header"/>
    </w:pPr>
  </w:p>
  <w:p w:rsidR="00537040" w:rsidRPr="00537040" w:rsidRDefault="00537040" w:rsidP="00537040">
    <w:pPr>
      <w:pStyle w:val="Header"/>
      <w:jc w:val="center"/>
      <w:rPr>
        <w:b/>
        <w:sz w:val="28"/>
        <w:szCs w:val="28"/>
      </w:rPr>
    </w:pPr>
    <w:r w:rsidRPr="00537040">
      <w:rPr>
        <w:b/>
        <w:sz w:val="28"/>
        <w:szCs w:val="28"/>
      </w:rPr>
      <w:t>A History of Redlining and a Discussion on Gentrification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40"/>
    <w:rsid w:val="00537040"/>
    <w:rsid w:val="005A5D12"/>
    <w:rsid w:val="00631295"/>
    <w:rsid w:val="006425ED"/>
    <w:rsid w:val="007C0C5B"/>
    <w:rsid w:val="008F2301"/>
    <w:rsid w:val="00A20569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40"/>
  </w:style>
  <w:style w:type="paragraph" w:styleId="Footer">
    <w:name w:val="footer"/>
    <w:basedOn w:val="Normal"/>
    <w:link w:val="FooterChar"/>
    <w:uiPriority w:val="99"/>
    <w:unhideWhenUsed/>
    <w:rsid w:val="0053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40"/>
  </w:style>
  <w:style w:type="character" w:styleId="Hyperlink">
    <w:name w:val="Hyperlink"/>
    <w:basedOn w:val="DefaultParagraphFont"/>
    <w:uiPriority w:val="99"/>
    <w:unhideWhenUsed/>
    <w:rsid w:val="00537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40"/>
  </w:style>
  <w:style w:type="paragraph" w:styleId="Footer">
    <w:name w:val="footer"/>
    <w:basedOn w:val="Normal"/>
    <w:link w:val="FooterChar"/>
    <w:uiPriority w:val="99"/>
    <w:unhideWhenUsed/>
    <w:rsid w:val="0053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40"/>
  </w:style>
  <w:style w:type="character" w:styleId="Hyperlink">
    <w:name w:val="Hyperlink"/>
    <w:basedOn w:val="DefaultParagraphFont"/>
    <w:uiPriority w:val="99"/>
    <w:unhideWhenUsed/>
    <w:rsid w:val="00537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106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114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issedinhistory.com/podcasts/a-brief-history-of-redlining-part-1/" TargetMode="External"/><Relationship Id="rId12" Type="http://schemas.openxmlformats.org/officeDocument/2006/relationships/hyperlink" Target="http://www.missedinhistory.com/blog/missed-in-history-redlining-part-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ssedinhistory.com/podcasts/a-brief-history-of-redlining-part-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issedinhistory.com/blog/missed-in-history-redlining-part-1/" TargetMode="External"/><Relationship Id="rId14" Type="http://schemas.openxmlformats.org/officeDocument/2006/relationships/hyperlink" Target="http://www.npr.org/templates/story/story.php?storyId=5569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Ramm, Lindsay</dc:creator>
  <cp:lastModifiedBy>Ramm, Lindsay</cp:lastModifiedBy>
  <cp:revision>4</cp:revision>
  <dcterms:created xsi:type="dcterms:W3CDTF">2016-04-03T15:57:00Z</dcterms:created>
  <dcterms:modified xsi:type="dcterms:W3CDTF">2016-04-03T16:27:00Z</dcterms:modified>
</cp:coreProperties>
</file>